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 w:cstheme="minorBidi"/>
          <w:b w:val="0"/>
          <w:color w:val="404040" w:themeColor="text1" w:themeTint="BF"/>
          <w:szCs w:val="22"/>
        </w:rPr>
        <w:id w:val="-208374409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811ECD" w:rsidRPr="008A31BD" w:rsidRDefault="00A615EF" w:rsidP="008A31BD">
          <w:pPr>
            <w:pStyle w:val="Heading3"/>
            <w:rPr>
              <w:rStyle w:val="TitleChar"/>
              <w:b/>
            </w:rPr>
          </w:pPr>
          <w:r w:rsidRPr="008A31BD">
            <w:rPr>
              <w:rStyle w:val="TitleChar"/>
              <w:b/>
            </w:rPr>
            <w:t xml:space="preserve">Useful </w:t>
          </w:r>
          <w:r w:rsidRPr="007B74C0">
            <w:rPr>
              <w:rStyle w:val="TitleChar"/>
              <w:b/>
            </w:rPr>
            <w:t>livestock</w:t>
          </w:r>
          <w:r w:rsidRPr="008A31BD">
            <w:rPr>
              <w:rStyle w:val="TitleChar"/>
              <w:b/>
            </w:rPr>
            <w:t xml:space="preserve"> </w:t>
          </w:r>
          <w:r w:rsidR="00EE06C4">
            <w:rPr>
              <w:rStyle w:val="TitleChar"/>
              <w:b/>
            </w:rPr>
            <w:t>term</w:t>
          </w:r>
          <w:r w:rsidRPr="008A31BD">
            <w:rPr>
              <w:rStyle w:val="TitleChar"/>
              <w:b/>
            </w:rPr>
            <w:t xml:space="preserve">s </w:t>
          </w:r>
        </w:p>
        <w:p w:rsidR="00A615EF" w:rsidRPr="00055AC8" w:rsidRDefault="00A615EF" w:rsidP="008055C1">
          <w:pPr>
            <w:spacing w:after="0" w:line="240" w:lineRule="auto"/>
            <w:rPr>
              <w:color w:val="auto"/>
            </w:rPr>
          </w:pPr>
          <w:r w:rsidRPr="00055AC8">
            <w:rPr>
              <w:color w:val="auto"/>
            </w:rPr>
            <w:t xml:space="preserve">Livestock are animals that are kept for </w:t>
          </w:r>
          <w:r w:rsidR="00AE6892">
            <w:rPr>
              <w:color w:val="auto"/>
            </w:rPr>
            <w:t>production</w:t>
          </w:r>
          <w:r w:rsidRPr="00055AC8">
            <w:rPr>
              <w:color w:val="auto"/>
            </w:rPr>
            <w:t xml:space="preserve"> or </w:t>
          </w:r>
          <w:r w:rsidR="00AE6892">
            <w:rPr>
              <w:color w:val="auto"/>
            </w:rPr>
            <w:t>lifestyle</w:t>
          </w:r>
          <w:r w:rsidRPr="00055AC8">
            <w:rPr>
              <w:color w:val="auto"/>
            </w:rPr>
            <w:t>, such as cattle, sheep, pigs, goats, horses or poultry</w:t>
          </w:r>
          <w:r w:rsidR="008055C1" w:rsidRPr="00055AC8">
            <w:rPr>
              <w:color w:val="auto"/>
            </w:rPr>
            <w:t>.</w:t>
          </w:r>
        </w:p>
        <w:p w:rsidR="00A615EF" w:rsidRPr="00A615EF" w:rsidRDefault="00A615EF" w:rsidP="00A615EF">
          <w:pPr>
            <w:pStyle w:val="Heading1"/>
          </w:pPr>
          <w:r w:rsidRPr="00A615EF">
            <w:t>General terms for all livestock types</w:t>
          </w:r>
        </w:p>
        <w:p w:rsidR="00A615EF" w:rsidRPr="00055AC8" w:rsidRDefault="008055C1" w:rsidP="008055C1">
          <w:pPr>
            <w:pStyle w:val="ListParagraph"/>
            <w:spacing w:before="0" w:after="0" w:line="240" w:lineRule="auto"/>
            <w:ind w:left="357" w:hanging="357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 xml:space="preserve">Dam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</w:t>
          </w:r>
          <w:r w:rsidR="00A615EF" w:rsidRPr="00055AC8">
            <w:rPr>
              <w:color w:val="auto"/>
              <w:szCs w:val="24"/>
            </w:rPr>
            <w:t>female parent</w:t>
          </w:r>
        </w:p>
        <w:p w:rsidR="00A615EF" w:rsidRPr="00055AC8" w:rsidRDefault="008055C1" w:rsidP="008055C1">
          <w:pPr>
            <w:pStyle w:val="ListParagraph"/>
            <w:spacing w:before="0" w:after="0" w:line="240" w:lineRule="auto"/>
            <w:ind w:left="357" w:hanging="357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 xml:space="preserve">Sire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</w:t>
          </w:r>
          <w:r w:rsidR="00A615EF" w:rsidRPr="00055AC8">
            <w:rPr>
              <w:color w:val="auto"/>
              <w:szCs w:val="24"/>
            </w:rPr>
            <w:t>male parent</w:t>
          </w:r>
        </w:p>
        <w:p w:rsidR="006508E0" w:rsidRDefault="008055C1" w:rsidP="006508E0">
          <w:pPr>
            <w:pStyle w:val="ListParagraph"/>
            <w:spacing w:before="0" w:after="0" w:line="240" w:lineRule="auto"/>
            <w:ind w:left="357" w:hanging="357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 xml:space="preserve">Entire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</w:t>
          </w:r>
          <w:r w:rsidR="00A615EF" w:rsidRPr="00055AC8">
            <w:rPr>
              <w:color w:val="auto"/>
              <w:szCs w:val="24"/>
            </w:rPr>
            <w:t>a male animal that has not been castrated and is capable of breeding</w:t>
          </w:r>
        </w:p>
        <w:p w:rsidR="008A109A" w:rsidRPr="006508E0" w:rsidRDefault="008055C1" w:rsidP="006508E0">
          <w:pPr>
            <w:pStyle w:val="ListParagraph"/>
            <w:spacing w:before="0" w:after="0" w:line="240" w:lineRule="auto"/>
            <w:ind w:left="357" w:hanging="357"/>
            <w:rPr>
              <w:rStyle w:val="Strong"/>
              <w:b w:val="0"/>
              <w:bCs w:val="0"/>
              <w:color w:val="auto"/>
              <w:szCs w:val="24"/>
            </w:rPr>
          </w:pPr>
          <w:r w:rsidRPr="006508E0">
            <w:rPr>
              <w:color w:val="auto"/>
              <w:szCs w:val="24"/>
            </w:rPr>
            <w:t xml:space="preserve">Weaning </w:t>
          </w:r>
          <w:r w:rsidR="00055AC8" w:rsidRPr="006508E0">
            <w:rPr>
              <w:color w:val="auto"/>
              <w:szCs w:val="24"/>
            </w:rPr>
            <w:t>–</w:t>
          </w:r>
          <w:r w:rsidRPr="006508E0">
            <w:rPr>
              <w:color w:val="auto"/>
              <w:szCs w:val="24"/>
            </w:rPr>
            <w:t xml:space="preserve"> </w:t>
          </w:r>
          <w:r w:rsidR="008A109A" w:rsidRPr="006508E0">
            <w:rPr>
              <w:color w:val="auto"/>
              <w:szCs w:val="24"/>
            </w:rPr>
            <w:t>the process of</w:t>
          </w:r>
          <w:r w:rsidR="00131B25" w:rsidRPr="006508E0">
            <w:rPr>
              <w:color w:val="auto"/>
              <w:szCs w:val="24"/>
            </w:rPr>
            <w:t xml:space="preserve"> </w:t>
          </w:r>
          <w:r w:rsidR="001B324D">
            <w:rPr>
              <w:color w:val="auto"/>
              <w:szCs w:val="24"/>
            </w:rPr>
            <w:t>separation of young animals from their mothers when they are no longer dependent upon them for survival</w:t>
          </w:r>
        </w:p>
        <w:p w:rsidR="008A109A" w:rsidRDefault="008A109A" w:rsidP="008A109A">
          <w:pPr>
            <w:spacing w:after="0" w:line="240" w:lineRule="auto"/>
            <w:rPr>
              <w:rStyle w:val="Strong"/>
              <w:bCs w:val="0"/>
              <w:color w:val="007D57"/>
              <w:sz w:val="32"/>
            </w:rPr>
          </w:pPr>
        </w:p>
        <w:p w:rsidR="00A615EF" w:rsidRPr="008A109A" w:rsidRDefault="00A615EF" w:rsidP="006508E0">
          <w:pPr>
            <w:spacing w:after="0" w:line="360" w:lineRule="auto"/>
            <w:rPr>
              <w:rStyle w:val="Strong"/>
              <w:b w:val="0"/>
              <w:bCs w:val="0"/>
              <w:color w:val="007D57"/>
              <w:sz w:val="32"/>
            </w:rPr>
          </w:pPr>
          <w:r w:rsidRPr="008A109A">
            <w:rPr>
              <w:rStyle w:val="Strong"/>
              <w:bCs w:val="0"/>
              <w:color w:val="007D57"/>
              <w:sz w:val="32"/>
            </w:rPr>
            <w:t xml:space="preserve">Cattle </w:t>
          </w:r>
        </w:p>
        <w:p w:rsidR="00A615EF" w:rsidRPr="00055AC8" w:rsidRDefault="00A615EF" w:rsidP="008A31BD">
          <w:pPr>
            <w:spacing w:after="0" w:line="240" w:lineRule="auto"/>
            <w:rPr>
              <w:rStyle w:val="Strong"/>
              <w:rFonts w:cs="Arial"/>
              <w:b w:val="0"/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Cattle are </w:t>
          </w:r>
          <w:r w:rsidR="00AE6892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mainly 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farmed for meat and milk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.</w:t>
          </w:r>
        </w:p>
        <w:p w:rsidR="00A615EF" w:rsidRPr="00055AC8" w:rsidRDefault="008055C1" w:rsidP="008A31BD">
          <w:pPr>
            <w:pStyle w:val="ListParagraph"/>
            <w:spacing w:before="0" w:after="0" w:line="240" w:lineRule="auto"/>
            <w:rPr>
              <w:b/>
              <w:color w:val="auto"/>
              <w:szCs w:val="24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Bovine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A615EF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refers to cattle or buffalo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Cow</w:t>
          </w:r>
          <w:r w:rsidR="008055C1" w:rsidRPr="00055AC8">
            <w:rPr>
              <w:rStyle w:val="Strong"/>
              <w:rFonts w:cs="Arial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Pr="00055AC8">
            <w:rPr>
              <w:color w:val="auto"/>
              <w:szCs w:val="24"/>
              <w:lang w:val="en"/>
            </w:rPr>
            <w:t xml:space="preserve">a female bovine that has had a calf, or is </w:t>
          </w:r>
          <w:r w:rsidR="000B4B55">
            <w:rPr>
              <w:color w:val="auto"/>
              <w:szCs w:val="24"/>
              <w:lang w:val="en"/>
            </w:rPr>
            <w:t>more than t</w:t>
          </w:r>
          <w:r w:rsidRPr="00055AC8">
            <w:rPr>
              <w:color w:val="auto"/>
              <w:szCs w:val="24"/>
              <w:lang w:val="en"/>
            </w:rPr>
            <w:t>hree years old</w:t>
          </w:r>
        </w:p>
        <w:p w:rsidR="00A615EF" w:rsidRPr="00055AC8" w:rsidRDefault="008055C1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Bull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A615EF" w:rsidRPr="00055AC8">
            <w:rPr>
              <w:color w:val="auto"/>
              <w:szCs w:val="24"/>
              <w:lang w:val="en"/>
            </w:rPr>
            <w:t xml:space="preserve">an entire male bovine </w:t>
          </w:r>
        </w:p>
        <w:p w:rsidR="00A615EF" w:rsidRPr="00055AC8" w:rsidRDefault="008055C1" w:rsidP="008A31BD">
          <w:pPr>
            <w:pStyle w:val="ListParagraph"/>
            <w:spacing w:before="0" w:after="0" w:line="240" w:lineRule="auto"/>
            <w:rPr>
              <w:rStyle w:val="Strong"/>
              <w:bCs w:val="0"/>
              <w:color w:val="auto"/>
              <w:szCs w:val="24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Calf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A615EF" w:rsidRPr="00055AC8">
            <w:rPr>
              <w:color w:val="auto"/>
              <w:szCs w:val="24"/>
              <w:lang w:val="en"/>
            </w:rPr>
            <w:t xml:space="preserve">a young bovine from birth to weaning </w:t>
          </w:r>
          <w:r w:rsidR="00941B45">
            <w:rPr>
              <w:color w:val="auto"/>
              <w:szCs w:val="24"/>
              <w:lang w:val="en"/>
            </w:rPr>
            <w:t>(six</w:t>
          </w:r>
          <w:r w:rsidR="00055AC8" w:rsidRPr="00055AC8">
            <w:rPr>
              <w:color w:val="auto"/>
              <w:szCs w:val="24"/>
              <w:lang w:val="en"/>
            </w:rPr>
            <w:t>–</w:t>
          </w:r>
          <w:r w:rsidR="00941B45">
            <w:rPr>
              <w:color w:val="auto"/>
              <w:szCs w:val="24"/>
              <w:lang w:val="en"/>
            </w:rPr>
            <w:t>nine</w:t>
          </w:r>
          <w:r w:rsidR="00A615EF" w:rsidRPr="00055AC8">
            <w:rPr>
              <w:color w:val="auto"/>
              <w:szCs w:val="24"/>
              <w:lang w:val="en"/>
            </w:rPr>
            <w:t xml:space="preserve"> months old)</w:t>
          </w:r>
        </w:p>
        <w:p w:rsidR="00A615EF" w:rsidRPr="00055AC8" w:rsidRDefault="00A615EF" w:rsidP="00DA0586">
          <w:pPr>
            <w:pStyle w:val="ListParagraph"/>
            <w:numPr>
              <w:ilvl w:val="1"/>
              <w:numId w:val="1"/>
            </w:numPr>
            <w:spacing w:before="0" w:after="0" w:line="240" w:lineRule="auto"/>
            <w:ind w:left="851" w:hanging="425"/>
            <w:rPr>
              <w:color w:val="auto"/>
              <w:szCs w:val="24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Bull c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alf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Pr="00055AC8">
            <w:rPr>
              <w:color w:val="auto"/>
              <w:szCs w:val="24"/>
              <w:lang w:val="en"/>
            </w:rPr>
            <w:t>a male calf</w:t>
          </w:r>
        </w:p>
        <w:p w:rsidR="00A615EF" w:rsidRPr="00055AC8" w:rsidRDefault="008055C1" w:rsidP="00DA0586">
          <w:pPr>
            <w:pStyle w:val="ListParagraph"/>
            <w:numPr>
              <w:ilvl w:val="1"/>
              <w:numId w:val="1"/>
            </w:numPr>
            <w:spacing w:before="0" w:after="0" w:line="240" w:lineRule="auto"/>
            <w:ind w:left="851" w:hanging="425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Heifer calf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A615EF" w:rsidRPr="00055AC8">
            <w:rPr>
              <w:color w:val="auto"/>
              <w:szCs w:val="24"/>
              <w:lang w:val="en"/>
            </w:rPr>
            <w:t>a female calf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Steer</w:t>
          </w:r>
          <w:r w:rsidR="008055C1" w:rsidRPr="00055AC8">
            <w:rPr>
              <w:rStyle w:val="Strong"/>
              <w:rFonts w:cs="Arial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Pr="00055AC8">
            <w:rPr>
              <w:color w:val="auto"/>
              <w:szCs w:val="24"/>
              <w:lang w:val="en"/>
            </w:rPr>
            <w:t xml:space="preserve">a castrated male bovine </w:t>
          </w:r>
          <w:r w:rsidR="000B4B55">
            <w:rPr>
              <w:color w:val="auto"/>
              <w:szCs w:val="24"/>
              <w:lang w:val="en"/>
            </w:rPr>
            <w:t>more than</w:t>
          </w:r>
          <w:r w:rsidRPr="00055AC8">
            <w:rPr>
              <w:color w:val="auto"/>
              <w:szCs w:val="24"/>
              <w:lang w:val="en"/>
            </w:rPr>
            <w:t xml:space="preserve"> one year old</w:t>
          </w:r>
        </w:p>
        <w:p w:rsidR="00A615EF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Heifer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="008055C1" w:rsidRPr="00055AC8">
            <w:rPr>
              <w:rStyle w:val="Strong"/>
              <w:rFonts w:cs="Arial"/>
              <w:color w:val="auto"/>
              <w:szCs w:val="24"/>
              <w:lang w:val="en"/>
            </w:rPr>
            <w:t xml:space="preserve"> </w:t>
          </w:r>
          <w:r w:rsidRPr="00055AC8">
            <w:rPr>
              <w:color w:val="auto"/>
              <w:szCs w:val="24"/>
              <w:lang w:val="en"/>
            </w:rPr>
            <w:t xml:space="preserve">a female bovine that has not had a calf, or is aged between </w:t>
          </w:r>
          <w:r w:rsidR="00AE5966">
            <w:rPr>
              <w:color w:val="auto"/>
              <w:szCs w:val="24"/>
              <w:lang w:val="en"/>
            </w:rPr>
            <w:t xml:space="preserve">six </w:t>
          </w:r>
          <w:r w:rsidRPr="00055AC8">
            <w:rPr>
              <w:color w:val="auto"/>
              <w:szCs w:val="24"/>
              <w:lang w:val="en"/>
            </w:rPr>
            <w:t>months and three years old</w:t>
          </w:r>
        </w:p>
        <w:p w:rsidR="00AE6892" w:rsidRPr="00055AC8" w:rsidRDefault="00AE6892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>
            <w:rPr>
              <w:color w:val="auto"/>
              <w:szCs w:val="24"/>
              <w:lang w:val="en"/>
            </w:rPr>
            <w:t>Calving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–</w:t>
          </w:r>
          <w:r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giving birth</w:t>
          </w:r>
        </w:p>
        <w:p w:rsidR="00A615EF" w:rsidRPr="00055AC8" w:rsidRDefault="008055C1" w:rsidP="008A31BD">
          <w:pPr>
            <w:pStyle w:val="ListParagraph"/>
            <w:spacing w:before="0" w:after="0" w:line="240" w:lineRule="auto"/>
            <w:rPr>
              <w:rStyle w:val="Strong"/>
              <w:b w:val="0"/>
              <w:bCs w:val="0"/>
              <w:color w:val="auto"/>
              <w:szCs w:val="24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Herd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A615EF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a group of cattle</w:t>
          </w:r>
        </w:p>
        <w:p w:rsidR="00A615EF" w:rsidRPr="00A615EF" w:rsidRDefault="00A615EF" w:rsidP="00A615EF">
          <w:pPr>
            <w:pStyle w:val="Heading1"/>
          </w:pPr>
          <w:r w:rsidRPr="00A615EF">
            <w:rPr>
              <w:rStyle w:val="Strong"/>
              <w:b/>
              <w:bCs w:val="0"/>
              <w:color w:val="007D57"/>
              <w:sz w:val="32"/>
            </w:rPr>
            <w:t xml:space="preserve">Sheep </w:t>
          </w:r>
        </w:p>
        <w:p w:rsidR="00A615EF" w:rsidRPr="00055AC8" w:rsidRDefault="00A615EF" w:rsidP="008A31BD">
          <w:pPr>
            <w:spacing w:after="0" w:line="240" w:lineRule="auto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Sheep are</w:t>
          </w:r>
          <w:r w:rsidR="00AE6892">
            <w:rPr>
              <w:color w:val="auto"/>
              <w:szCs w:val="24"/>
            </w:rPr>
            <w:t xml:space="preserve"> </w:t>
          </w:r>
          <w:r w:rsidR="00AE6892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mainly</w:t>
          </w:r>
          <w:r w:rsidRPr="00055AC8">
            <w:rPr>
              <w:color w:val="auto"/>
              <w:szCs w:val="24"/>
            </w:rPr>
            <w:t xml:space="preserve"> farmed for meat</w:t>
          </w:r>
          <w:r w:rsidR="00AE6892">
            <w:rPr>
              <w:color w:val="auto"/>
              <w:szCs w:val="24"/>
            </w:rPr>
            <w:t>,</w:t>
          </w:r>
          <w:r w:rsidRPr="00055AC8">
            <w:rPr>
              <w:color w:val="auto"/>
              <w:szCs w:val="24"/>
            </w:rPr>
            <w:t xml:space="preserve"> fibre (wool)</w:t>
          </w:r>
          <w:r w:rsidR="00AE6892">
            <w:rPr>
              <w:color w:val="auto"/>
              <w:szCs w:val="24"/>
            </w:rPr>
            <w:t xml:space="preserve"> and sometimes milk</w:t>
          </w:r>
          <w:r w:rsidRPr="00055AC8">
            <w:rPr>
              <w:color w:val="auto"/>
              <w:szCs w:val="24"/>
            </w:rPr>
            <w:t>.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Ovine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refers to sheep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Ram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entire male sheep that is </w:t>
          </w:r>
          <w:r w:rsidR="00AE5966">
            <w:rPr>
              <w:color w:val="auto"/>
              <w:szCs w:val="24"/>
            </w:rPr>
            <w:t>more than</w:t>
          </w:r>
          <w:r w:rsidRPr="00055AC8">
            <w:rPr>
              <w:color w:val="auto"/>
              <w:szCs w:val="24"/>
            </w:rPr>
            <w:t xml:space="preserve"> one year old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Ewe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a female sheep </w:t>
          </w:r>
          <w:r w:rsidR="00AE5966">
            <w:rPr>
              <w:color w:val="auto"/>
              <w:szCs w:val="24"/>
            </w:rPr>
            <w:t>more than</w:t>
          </w:r>
          <w:r w:rsidRPr="00055AC8">
            <w:rPr>
              <w:color w:val="auto"/>
              <w:szCs w:val="24"/>
            </w:rPr>
            <w:t xml:space="preserve"> one year old</w:t>
          </w:r>
        </w:p>
        <w:p w:rsidR="008055C1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Lamb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="008055C1" w:rsidRPr="00055AC8">
            <w:rPr>
              <w:color w:val="auto"/>
              <w:szCs w:val="24"/>
            </w:rPr>
            <w:t xml:space="preserve"> a young sheep</w:t>
          </w:r>
          <w:r w:rsidR="00AE5966">
            <w:rPr>
              <w:color w:val="auto"/>
              <w:szCs w:val="24"/>
            </w:rPr>
            <w:t xml:space="preserve"> less than one year old</w:t>
          </w:r>
          <w:r w:rsidR="008055C1" w:rsidRPr="00055AC8">
            <w:rPr>
              <w:color w:val="auto"/>
              <w:szCs w:val="24"/>
            </w:rPr>
            <w:t xml:space="preserve"> </w:t>
          </w:r>
        </w:p>
        <w:p w:rsidR="00A615EF" w:rsidRPr="00055AC8" w:rsidRDefault="00A615EF" w:rsidP="008A109A">
          <w:pPr>
            <w:spacing w:after="0" w:line="240" w:lineRule="auto"/>
            <w:ind w:left="360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NOTE</w:t>
          </w:r>
          <w:r w:rsidR="00E72B23">
            <w:rPr>
              <w:color w:val="auto"/>
              <w:szCs w:val="24"/>
            </w:rPr>
            <w:t xml:space="preserve"> </w:t>
          </w:r>
          <w:r w:rsidR="00E72B23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</w:rPr>
            <w:t xml:space="preserve"> When referring to meat, lamb is meat from a sheep that is 12</w:t>
          </w:r>
          <w:r w:rsidR="008055C1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>14 months old or less</w:t>
          </w:r>
        </w:p>
        <w:p w:rsidR="00A615EF" w:rsidRPr="00055AC8" w:rsidRDefault="00A615EF" w:rsidP="008A31BD">
          <w:pPr>
            <w:pStyle w:val="ListParagraph"/>
            <w:numPr>
              <w:ilvl w:val="1"/>
              <w:numId w:val="1"/>
            </w:numPr>
            <w:spacing w:before="0" w:after="0" w:line="240" w:lineRule="auto"/>
            <w:ind w:left="851" w:hanging="425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Ewe lamb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is a female sheep less than one year old</w:t>
          </w:r>
        </w:p>
        <w:p w:rsidR="00A615EF" w:rsidRPr="00055AC8" w:rsidRDefault="00A615EF" w:rsidP="008A31BD">
          <w:pPr>
            <w:pStyle w:val="ListParagraph"/>
            <w:numPr>
              <w:ilvl w:val="1"/>
              <w:numId w:val="1"/>
            </w:numPr>
            <w:spacing w:before="0" w:after="0" w:line="240" w:lineRule="auto"/>
            <w:ind w:left="851" w:hanging="425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Ram lamb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is a male sheep less than one year old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Weaner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a lamb that has been </w:t>
          </w:r>
          <w:r w:rsidR="00AE6892">
            <w:rPr>
              <w:color w:val="auto"/>
              <w:szCs w:val="24"/>
            </w:rPr>
            <w:t xml:space="preserve">recently </w:t>
          </w:r>
          <w:r w:rsidRPr="00055AC8">
            <w:rPr>
              <w:color w:val="auto"/>
              <w:szCs w:val="24"/>
            </w:rPr>
            <w:t>weaned from its mother</w:t>
          </w:r>
        </w:p>
        <w:p w:rsidR="00A615EF" w:rsidRPr="00055AC8" w:rsidRDefault="00A615EF" w:rsidP="00A615EF">
          <w:pPr>
            <w:pStyle w:val="ListParagraph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Hogget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a young sheep before it reaches sexual maturity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aged between </w:t>
          </w:r>
          <w:r w:rsidR="00AE5966">
            <w:rPr>
              <w:color w:val="auto"/>
              <w:szCs w:val="24"/>
            </w:rPr>
            <w:t>nine</w:t>
          </w:r>
          <w:r w:rsidRPr="00055AC8">
            <w:rPr>
              <w:color w:val="auto"/>
              <w:szCs w:val="24"/>
            </w:rPr>
            <w:t xml:space="preserve"> months and one year</w:t>
          </w:r>
        </w:p>
        <w:p w:rsidR="00A615EF" w:rsidRPr="00055AC8" w:rsidRDefault="00A615EF" w:rsidP="00A615EF">
          <w:pPr>
            <w:pStyle w:val="ListParagraph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Wether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a castrated male sheep</w:t>
          </w:r>
        </w:p>
        <w:p w:rsidR="00A615EF" w:rsidRPr="00055AC8" w:rsidRDefault="00A615EF" w:rsidP="00A615EF">
          <w:pPr>
            <w:pStyle w:val="ListParagraph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Lambing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giving birth</w:t>
          </w:r>
        </w:p>
        <w:p w:rsidR="00A615EF" w:rsidRPr="00AE6892" w:rsidRDefault="00AE6892" w:rsidP="00A615EF">
          <w:pPr>
            <w:pStyle w:val="ListParagraph"/>
            <w:rPr>
              <w:color w:val="auto"/>
              <w:szCs w:val="24"/>
            </w:rPr>
          </w:pPr>
          <w:r w:rsidRPr="00AE6892">
            <w:rPr>
              <w:color w:val="auto"/>
              <w:szCs w:val="24"/>
            </w:rPr>
            <w:t xml:space="preserve">Flock / </w:t>
          </w:r>
          <w:r w:rsidR="00A615EF" w:rsidRPr="00AE6892">
            <w:rPr>
              <w:color w:val="auto"/>
              <w:szCs w:val="24"/>
            </w:rPr>
            <w:t>Mob</w:t>
          </w:r>
          <w:r w:rsidR="008055C1" w:rsidRPr="00AE6892">
            <w:rPr>
              <w:color w:val="auto"/>
              <w:szCs w:val="24"/>
            </w:rPr>
            <w:t xml:space="preserve"> </w:t>
          </w:r>
          <w:r w:rsidR="00055AC8" w:rsidRPr="00AE6892">
            <w:rPr>
              <w:color w:val="auto"/>
              <w:szCs w:val="24"/>
            </w:rPr>
            <w:t>–</w:t>
          </w:r>
          <w:r w:rsidR="00A615EF" w:rsidRPr="00AE6892">
            <w:rPr>
              <w:color w:val="auto"/>
              <w:szCs w:val="24"/>
            </w:rPr>
            <w:t xml:space="preserve"> a group of sheep </w:t>
          </w:r>
        </w:p>
        <w:p w:rsidR="00A615EF" w:rsidRPr="00A615EF" w:rsidRDefault="00A615EF" w:rsidP="00A615EF">
          <w:pPr>
            <w:pStyle w:val="Heading1"/>
          </w:pPr>
          <w:r w:rsidRPr="00A615EF">
            <w:rPr>
              <w:rStyle w:val="Strong"/>
              <w:b/>
              <w:bCs w:val="0"/>
              <w:color w:val="007D57"/>
              <w:sz w:val="32"/>
            </w:rPr>
            <w:lastRenderedPageBreak/>
            <w:t>Pigs</w:t>
          </w:r>
        </w:p>
        <w:p w:rsidR="00A615EF" w:rsidRPr="00055AC8" w:rsidRDefault="00A615EF" w:rsidP="008A31BD">
          <w:pPr>
            <w:spacing w:after="0" w:line="240" w:lineRule="auto"/>
            <w:rPr>
              <w:color w:val="auto"/>
            </w:rPr>
          </w:pPr>
          <w:r w:rsidRPr="00055AC8">
            <w:rPr>
              <w:color w:val="auto"/>
            </w:rPr>
            <w:t xml:space="preserve">Pigs are </w:t>
          </w:r>
          <w:r w:rsidR="00AE6892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mainly </w:t>
          </w:r>
          <w:r w:rsidRPr="00055AC8">
            <w:rPr>
              <w:color w:val="auto"/>
            </w:rPr>
            <w:t>farmed for meat</w:t>
          </w:r>
          <w:r w:rsidR="008055C1" w:rsidRPr="00055AC8">
            <w:rPr>
              <w:color w:val="auto"/>
            </w:rPr>
            <w:t>.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</w:rPr>
          </w:pPr>
          <w:r w:rsidRPr="00055AC8">
            <w:rPr>
              <w:color w:val="auto"/>
            </w:rPr>
            <w:t>Porcine</w:t>
          </w:r>
          <w:r w:rsidR="008055C1" w:rsidRPr="00055AC8">
            <w:rPr>
              <w:color w:val="auto"/>
            </w:rPr>
            <w:t xml:space="preserve"> </w:t>
          </w:r>
          <w:r w:rsidR="00055AC8" w:rsidRPr="00055AC8">
            <w:rPr>
              <w:color w:val="auto"/>
            </w:rPr>
            <w:t>–</w:t>
          </w:r>
          <w:r w:rsidRPr="00055AC8">
            <w:rPr>
              <w:color w:val="auto"/>
            </w:rPr>
            <w:t xml:space="preserve"> refers to pigs</w:t>
          </w:r>
          <w:r w:rsidRPr="00055AC8">
            <w:rPr>
              <w:color w:val="auto"/>
            </w:rPr>
            <w:tab/>
          </w:r>
        </w:p>
        <w:p w:rsidR="00AE6892" w:rsidRPr="00AE6892" w:rsidRDefault="00A615EF" w:rsidP="008A31BD">
          <w:pPr>
            <w:pStyle w:val="ListParagraph"/>
            <w:spacing w:before="0" w:after="0" w:line="240" w:lineRule="auto"/>
            <w:rPr>
              <w:color w:val="auto"/>
            </w:rPr>
          </w:pPr>
          <w:r w:rsidRPr="00AE6892">
            <w:rPr>
              <w:color w:val="auto"/>
            </w:rPr>
            <w:t>Boar</w:t>
          </w:r>
          <w:r w:rsidR="008055C1" w:rsidRPr="00AE6892">
            <w:rPr>
              <w:color w:val="auto"/>
            </w:rPr>
            <w:t xml:space="preserve"> </w:t>
          </w:r>
          <w:r w:rsidR="00055AC8" w:rsidRPr="00AE6892">
            <w:rPr>
              <w:color w:val="auto"/>
            </w:rPr>
            <w:t>–</w:t>
          </w:r>
          <w:r w:rsidR="00AE6892">
            <w:rPr>
              <w:color w:val="auto"/>
            </w:rPr>
            <w:t xml:space="preserve"> an entire adult male pig</w:t>
          </w:r>
        </w:p>
        <w:p w:rsidR="00A615EF" w:rsidRPr="00AE6892" w:rsidRDefault="00A615EF" w:rsidP="008A31BD">
          <w:pPr>
            <w:pStyle w:val="ListParagraph"/>
            <w:spacing w:before="0" w:after="0" w:line="240" w:lineRule="auto"/>
            <w:rPr>
              <w:color w:val="auto"/>
            </w:rPr>
          </w:pPr>
          <w:r w:rsidRPr="00AE6892">
            <w:rPr>
              <w:color w:val="auto"/>
            </w:rPr>
            <w:t>Sow</w:t>
          </w:r>
          <w:r w:rsidR="008055C1" w:rsidRPr="00AE6892">
            <w:rPr>
              <w:color w:val="auto"/>
            </w:rPr>
            <w:t xml:space="preserve"> </w:t>
          </w:r>
          <w:r w:rsidR="00055AC8" w:rsidRPr="00AE6892">
            <w:rPr>
              <w:color w:val="auto"/>
            </w:rPr>
            <w:t>–</w:t>
          </w:r>
          <w:r w:rsidRPr="00AE6892">
            <w:rPr>
              <w:color w:val="auto"/>
            </w:rPr>
            <w:t xml:space="preserve"> an adult female pig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</w:rPr>
          </w:pPr>
          <w:r w:rsidRPr="00055AC8">
            <w:rPr>
              <w:color w:val="auto"/>
            </w:rPr>
            <w:t>Piglet</w:t>
          </w:r>
          <w:r w:rsidR="008055C1" w:rsidRPr="00055AC8">
            <w:rPr>
              <w:color w:val="auto"/>
            </w:rPr>
            <w:t xml:space="preserve"> </w:t>
          </w:r>
          <w:r w:rsidR="00055AC8" w:rsidRPr="00055AC8">
            <w:rPr>
              <w:color w:val="auto"/>
            </w:rPr>
            <w:t>–</w:t>
          </w:r>
          <w:r w:rsidRPr="00055AC8">
            <w:rPr>
              <w:color w:val="auto"/>
            </w:rPr>
            <w:t xml:space="preserve"> a baby or young pig </w:t>
          </w:r>
          <w:r w:rsidR="00AE6892">
            <w:rPr>
              <w:color w:val="auto"/>
            </w:rPr>
            <w:t xml:space="preserve">before </w:t>
          </w:r>
          <w:r w:rsidR="004D2A32">
            <w:rPr>
              <w:color w:val="auto"/>
            </w:rPr>
            <w:t xml:space="preserve">it is </w:t>
          </w:r>
          <w:r w:rsidR="00AE6892">
            <w:rPr>
              <w:color w:val="auto"/>
            </w:rPr>
            <w:t>wean</w:t>
          </w:r>
          <w:r w:rsidR="004D2A32">
            <w:rPr>
              <w:color w:val="auto"/>
            </w:rPr>
            <w:t>ed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</w:rPr>
          </w:pPr>
          <w:r w:rsidRPr="00055AC8">
            <w:rPr>
              <w:color w:val="auto"/>
            </w:rPr>
            <w:t>Barrow</w:t>
          </w:r>
          <w:r w:rsidR="008055C1" w:rsidRPr="00055AC8">
            <w:rPr>
              <w:color w:val="auto"/>
            </w:rPr>
            <w:t xml:space="preserve"> </w:t>
          </w:r>
          <w:r w:rsidR="00055AC8" w:rsidRPr="00055AC8">
            <w:rPr>
              <w:color w:val="auto"/>
            </w:rPr>
            <w:t>–</w:t>
          </w:r>
          <w:r w:rsidRPr="00055AC8">
            <w:rPr>
              <w:color w:val="auto"/>
            </w:rPr>
            <w:t xml:space="preserve"> a male pig that has been castrated before sexual maturity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</w:rPr>
          </w:pPr>
          <w:r w:rsidRPr="00055AC8">
            <w:rPr>
              <w:color w:val="auto"/>
            </w:rPr>
            <w:t>Stag</w:t>
          </w:r>
          <w:r w:rsidR="008055C1" w:rsidRPr="00055AC8">
            <w:rPr>
              <w:color w:val="auto"/>
            </w:rPr>
            <w:t xml:space="preserve"> </w:t>
          </w:r>
          <w:r w:rsidR="00055AC8" w:rsidRPr="00055AC8">
            <w:rPr>
              <w:color w:val="auto"/>
            </w:rPr>
            <w:t>–</w:t>
          </w:r>
          <w:r w:rsidRPr="00055AC8">
            <w:rPr>
              <w:color w:val="auto"/>
            </w:rPr>
            <w:t xml:space="preserve"> a male pig that has been castrated after sexual maturity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</w:rPr>
          </w:pPr>
          <w:r w:rsidRPr="00055AC8">
            <w:rPr>
              <w:color w:val="auto"/>
            </w:rPr>
            <w:t>Gilt</w:t>
          </w:r>
          <w:r w:rsidR="008055C1" w:rsidRPr="00055AC8">
            <w:rPr>
              <w:color w:val="auto"/>
            </w:rPr>
            <w:t xml:space="preserve"> </w:t>
          </w:r>
          <w:r w:rsidR="00055AC8" w:rsidRPr="00055AC8">
            <w:rPr>
              <w:color w:val="auto"/>
            </w:rPr>
            <w:t>–</w:t>
          </w:r>
          <w:r w:rsidRPr="00055AC8">
            <w:rPr>
              <w:color w:val="auto"/>
            </w:rPr>
            <w:t xml:space="preserve"> a young female pig </w:t>
          </w:r>
          <w:r w:rsidR="00AE6892">
            <w:rPr>
              <w:color w:val="auto"/>
            </w:rPr>
            <w:t>that has not yet had</w:t>
          </w:r>
          <w:r w:rsidRPr="00055AC8">
            <w:rPr>
              <w:color w:val="auto"/>
            </w:rPr>
            <w:t xml:space="preserve"> piglets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</w:rPr>
          </w:pPr>
          <w:r w:rsidRPr="00055AC8">
            <w:rPr>
              <w:color w:val="auto"/>
            </w:rPr>
            <w:t>Farrowing</w:t>
          </w:r>
          <w:r w:rsidR="008055C1" w:rsidRPr="00055AC8">
            <w:rPr>
              <w:color w:val="auto"/>
            </w:rPr>
            <w:t xml:space="preserve"> </w:t>
          </w:r>
          <w:r w:rsidR="00055AC8" w:rsidRPr="00055AC8">
            <w:rPr>
              <w:color w:val="auto"/>
            </w:rPr>
            <w:t>–</w:t>
          </w:r>
          <w:r w:rsidRPr="00055AC8">
            <w:rPr>
              <w:color w:val="auto"/>
            </w:rPr>
            <w:t xml:space="preserve"> birth of piglets</w:t>
          </w:r>
        </w:p>
        <w:p w:rsidR="00A615EF" w:rsidRDefault="00A615EF" w:rsidP="00A615EF">
          <w:pPr>
            <w:pStyle w:val="Heading1"/>
          </w:pPr>
          <w:r>
            <w:t>Goats</w:t>
          </w:r>
        </w:p>
        <w:p w:rsidR="00A615EF" w:rsidRPr="00055AC8" w:rsidRDefault="00A615EF" w:rsidP="008A31BD">
          <w:pPr>
            <w:spacing w:after="0" w:line="240" w:lineRule="auto"/>
            <w:rPr>
              <w:rStyle w:val="Strong"/>
              <w:rFonts w:cs="Arial"/>
              <w:b w:val="0"/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Goats are </w:t>
          </w:r>
          <w:r w:rsidR="00AE6892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mainly 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farmed for meat, milk and fibre (hair or fleece)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.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</w:rPr>
          </w:pPr>
          <w:proofErr w:type="spellStart"/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Caprine</w:t>
          </w:r>
          <w:proofErr w:type="spellEnd"/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Pr="00055AC8">
            <w:rPr>
              <w:color w:val="auto"/>
              <w:szCs w:val="24"/>
              <w:lang w:val="en"/>
            </w:rPr>
            <w:t>refers to goats</w:t>
          </w:r>
        </w:p>
        <w:p w:rsidR="00A615EF" w:rsidRPr="00055AC8" w:rsidRDefault="004D2A32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>
            <w:rPr>
              <w:rStyle w:val="Strong"/>
              <w:rFonts w:cs="Arial"/>
              <w:b w:val="0"/>
              <w:color w:val="auto"/>
              <w:szCs w:val="24"/>
              <w:lang w:val="en"/>
            </w:rPr>
            <w:t>Buck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="00A615EF" w:rsidRPr="00055AC8">
            <w:rPr>
              <w:color w:val="auto"/>
              <w:szCs w:val="24"/>
              <w:lang w:val="en"/>
            </w:rPr>
            <w:t xml:space="preserve"> a male goat </w:t>
          </w:r>
          <w:r w:rsidR="00AE5966">
            <w:rPr>
              <w:color w:val="auto"/>
              <w:szCs w:val="24"/>
              <w:lang w:val="en"/>
            </w:rPr>
            <w:t xml:space="preserve">more </w:t>
          </w:r>
          <w:r w:rsidR="000B4B55">
            <w:rPr>
              <w:color w:val="auto"/>
              <w:szCs w:val="24"/>
              <w:lang w:val="en"/>
            </w:rPr>
            <w:t>than</w:t>
          </w:r>
          <w:r w:rsidR="00A615EF" w:rsidRPr="00055AC8">
            <w:rPr>
              <w:color w:val="auto"/>
              <w:szCs w:val="24"/>
              <w:lang w:val="en"/>
            </w:rPr>
            <w:t xml:space="preserve"> one year old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Doe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a female goat </w:t>
          </w:r>
          <w:r w:rsidR="000B4B55">
            <w:rPr>
              <w:color w:val="auto"/>
              <w:szCs w:val="24"/>
              <w:lang w:val="en"/>
            </w:rPr>
            <w:t xml:space="preserve">more than </w:t>
          </w:r>
          <w:r w:rsidRPr="00055AC8">
            <w:rPr>
              <w:color w:val="auto"/>
              <w:szCs w:val="24"/>
              <w:lang w:val="en"/>
            </w:rPr>
            <w:t>one year old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Kid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a </w:t>
          </w:r>
          <w:r w:rsidR="00EE06C4">
            <w:rPr>
              <w:color w:val="auto"/>
              <w:szCs w:val="24"/>
              <w:lang w:val="en"/>
            </w:rPr>
            <w:t xml:space="preserve">young </w:t>
          </w:r>
          <w:r w:rsidRPr="00055AC8">
            <w:rPr>
              <w:color w:val="auto"/>
              <w:szCs w:val="24"/>
              <w:lang w:val="en"/>
            </w:rPr>
            <w:t xml:space="preserve">male or female goat 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rFonts w:ascii="Times New Roman" w:hAnsi="Times New Roman" w:cs="Times New Roman"/>
              <w:color w:val="auto"/>
              <w:szCs w:val="24"/>
            </w:rPr>
          </w:pPr>
          <w:proofErr w:type="spellStart"/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Wether</w:t>
          </w:r>
          <w:proofErr w:type="spellEnd"/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a castrated male goat</w:t>
          </w:r>
          <w:r w:rsidRPr="00055AC8">
            <w:rPr>
              <w:rStyle w:val="Strong"/>
              <w:rFonts w:cs="Arial"/>
              <w:color w:val="auto"/>
              <w:szCs w:val="24"/>
              <w:lang w:val="en"/>
            </w:rPr>
            <w:t xml:space="preserve"> 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Kidding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</w:t>
          </w:r>
          <w:r w:rsidRPr="00055AC8">
            <w:rPr>
              <w:color w:val="auto"/>
              <w:szCs w:val="24"/>
            </w:rPr>
            <w:t>giving birth</w:t>
          </w:r>
          <w:bookmarkStart w:id="0" w:name="_GoBack"/>
          <w:bookmarkEnd w:id="0"/>
        </w:p>
        <w:p w:rsidR="00A615EF" w:rsidRDefault="00A615EF" w:rsidP="00A615EF">
          <w:pPr>
            <w:pStyle w:val="Heading1"/>
            <w:rPr>
              <w:lang w:val="en"/>
            </w:rPr>
          </w:pPr>
          <w:r>
            <w:rPr>
              <w:lang w:val="en"/>
            </w:rPr>
            <w:t>Horses</w:t>
          </w:r>
        </w:p>
        <w:p w:rsidR="00A615EF" w:rsidRPr="008A109A" w:rsidRDefault="00A615EF" w:rsidP="008A31BD">
          <w:pPr>
            <w:spacing w:after="0" w:line="240" w:lineRule="auto"/>
            <w:rPr>
              <w:rStyle w:val="Strong"/>
              <w:rFonts w:cs="Arial"/>
              <w:b w:val="0"/>
              <w:color w:val="111111"/>
              <w:szCs w:val="24"/>
              <w:lang w:val="en"/>
            </w:rPr>
          </w:pPr>
          <w:r w:rsidRPr="008A109A">
            <w:rPr>
              <w:rStyle w:val="Strong"/>
              <w:rFonts w:cs="Arial"/>
              <w:b w:val="0"/>
              <w:color w:val="111111"/>
              <w:szCs w:val="24"/>
              <w:lang w:val="en"/>
            </w:rPr>
            <w:t xml:space="preserve">Horses are </w:t>
          </w:r>
          <w:r w:rsidR="00AE6892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mainly </w:t>
          </w:r>
          <w:r w:rsidRPr="008A109A">
            <w:rPr>
              <w:rStyle w:val="Strong"/>
              <w:rFonts w:cs="Arial"/>
              <w:b w:val="0"/>
              <w:color w:val="111111"/>
              <w:szCs w:val="24"/>
              <w:lang w:val="en"/>
            </w:rPr>
            <w:t>bred for riding</w:t>
          </w:r>
          <w:r w:rsidR="008055C1" w:rsidRPr="008A109A">
            <w:rPr>
              <w:rStyle w:val="Strong"/>
              <w:rFonts w:cs="Arial"/>
              <w:b w:val="0"/>
              <w:color w:val="111111"/>
              <w:szCs w:val="24"/>
              <w:lang w:val="en"/>
            </w:rPr>
            <w:t>.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Equine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Pr="00055AC8">
            <w:rPr>
              <w:color w:val="auto"/>
              <w:szCs w:val="24"/>
              <w:lang w:val="en"/>
            </w:rPr>
            <w:t>refers to horses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Stallion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an entire </w:t>
          </w:r>
          <w:r w:rsidR="004D2A32">
            <w:rPr>
              <w:color w:val="auto"/>
              <w:szCs w:val="24"/>
              <w:lang w:val="en"/>
            </w:rPr>
            <w:t xml:space="preserve">adult </w:t>
          </w:r>
          <w:r w:rsidRPr="00055AC8">
            <w:rPr>
              <w:color w:val="auto"/>
              <w:szCs w:val="24"/>
              <w:lang w:val="en"/>
            </w:rPr>
            <w:t>male horse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Mare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rStyle w:val="Strong"/>
              <w:rFonts w:cs="Arial"/>
              <w:color w:val="auto"/>
              <w:szCs w:val="24"/>
              <w:lang w:val="en"/>
            </w:rPr>
            <w:t xml:space="preserve"> </w:t>
          </w:r>
          <w:r w:rsidRPr="00055AC8">
            <w:rPr>
              <w:color w:val="auto"/>
              <w:szCs w:val="24"/>
              <w:lang w:val="en"/>
            </w:rPr>
            <w:t>a</w:t>
          </w:r>
          <w:r w:rsidR="004D2A32">
            <w:rPr>
              <w:color w:val="auto"/>
              <w:szCs w:val="24"/>
              <w:lang w:val="en"/>
            </w:rPr>
            <w:t>n</w:t>
          </w:r>
          <w:r w:rsidRPr="00055AC8">
            <w:rPr>
              <w:color w:val="auto"/>
              <w:szCs w:val="24"/>
              <w:lang w:val="en"/>
            </w:rPr>
            <w:t xml:space="preserve"> </w:t>
          </w:r>
          <w:r w:rsidR="004D2A32">
            <w:rPr>
              <w:color w:val="auto"/>
              <w:szCs w:val="24"/>
              <w:lang w:val="en"/>
            </w:rPr>
            <w:t xml:space="preserve">adult </w:t>
          </w:r>
          <w:r w:rsidR="004D2A32" w:rsidRPr="00055AC8">
            <w:rPr>
              <w:color w:val="auto"/>
              <w:szCs w:val="24"/>
              <w:lang w:val="en"/>
            </w:rPr>
            <w:t>female</w:t>
          </w:r>
          <w:r w:rsidR="004D2A32">
            <w:rPr>
              <w:color w:val="auto"/>
              <w:szCs w:val="24"/>
              <w:lang w:val="en"/>
            </w:rPr>
            <w:t xml:space="preserve"> horse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Foal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a young </w:t>
          </w:r>
          <w:r w:rsidR="004D2A32">
            <w:rPr>
              <w:color w:val="auto"/>
              <w:szCs w:val="24"/>
              <w:lang w:val="en"/>
            </w:rPr>
            <w:t>horse</w:t>
          </w:r>
          <w:r w:rsidRPr="00055AC8">
            <w:rPr>
              <w:color w:val="auto"/>
              <w:szCs w:val="24"/>
              <w:lang w:val="en"/>
            </w:rPr>
            <w:t xml:space="preserve"> </w:t>
          </w:r>
          <w:r w:rsidR="004D2A32">
            <w:rPr>
              <w:color w:val="auto"/>
            </w:rPr>
            <w:t>before it is weaned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Colt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a male horse less than three years old</w:t>
          </w:r>
        </w:p>
        <w:p w:rsidR="00A615EF" w:rsidRPr="00055AC8" w:rsidRDefault="00A615EF" w:rsidP="008A31BD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Filly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a female horse less than three years old</w:t>
          </w:r>
        </w:p>
        <w:p w:rsidR="00A615EF" w:rsidRPr="004D2A32" w:rsidRDefault="00A615EF" w:rsidP="008A31BD">
          <w:pPr>
            <w:pStyle w:val="ListParagraph"/>
            <w:spacing w:before="0" w:after="0" w:line="240" w:lineRule="auto"/>
            <w:rPr>
              <w:color w:val="auto"/>
              <w:lang w:val="en"/>
            </w:rPr>
          </w:pP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Gelding</w:t>
          </w:r>
          <w:r w:rsidR="008055C1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 xml:space="preserve"> </w:t>
          </w:r>
          <w:r w:rsidR="00055AC8"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a castrated male horse</w:t>
          </w:r>
        </w:p>
        <w:p w:rsidR="004D2A32" w:rsidRPr="004D2A32" w:rsidRDefault="004D2A32" w:rsidP="004D2A32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>
            <w:rPr>
              <w:color w:val="auto"/>
              <w:szCs w:val="24"/>
              <w:lang w:val="en"/>
            </w:rPr>
            <w:t xml:space="preserve">Foaling 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</w:t>
          </w:r>
          <w:r w:rsidRPr="00055AC8">
            <w:rPr>
              <w:color w:val="auto"/>
              <w:szCs w:val="24"/>
            </w:rPr>
            <w:t>giving birth</w:t>
          </w:r>
        </w:p>
        <w:p w:rsidR="00E315F3" w:rsidRPr="00E315F3" w:rsidRDefault="00E315F3" w:rsidP="00E315F3">
          <w:pPr>
            <w:pStyle w:val="Heading1"/>
            <w:rPr>
              <w:lang w:val="en"/>
            </w:rPr>
          </w:pPr>
          <w:r>
            <w:rPr>
              <w:lang w:val="en"/>
            </w:rPr>
            <w:t>Poultry</w:t>
          </w:r>
        </w:p>
        <w:p w:rsidR="00E315F3" w:rsidRPr="00055AC8" w:rsidRDefault="00E315F3" w:rsidP="008A109A">
          <w:pPr>
            <w:spacing w:after="120" w:line="240" w:lineRule="auto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Poultry are domesticated birds that are farmed for meat or eggs</w:t>
          </w:r>
          <w:r w:rsidR="00055AC8" w:rsidRPr="00055AC8">
            <w:rPr>
              <w:color w:val="auto"/>
              <w:szCs w:val="24"/>
            </w:rPr>
            <w:t xml:space="preserve"> – </w:t>
          </w:r>
          <w:r w:rsidR="00131B25" w:rsidRPr="00055AC8">
            <w:rPr>
              <w:color w:val="auto"/>
              <w:szCs w:val="24"/>
            </w:rPr>
            <w:t xml:space="preserve">such as </w:t>
          </w:r>
          <w:r w:rsidRPr="00055AC8">
            <w:rPr>
              <w:color w:val="auto"/>
              <w:szCs w:val="24"/>
            </w:rPr>
            <w:t>chicken, turkey, duck and goose</w:t>
          </w:r>
          <w:r w:rsidR="008055C1" w:rsidRPr="00055AC8">
            <w:rPr>
              <w:color w:val="auto"/>
              <w:szCs w:val="24"/>
            </w:rPr>
            <w:t>.</w:t>
          </w:r>
        </w:p>
        <w:p w:rsidR="00E315F3" w:rsidRPr="008A109A" w:rsidRDefault="00E315F3" w:rsidP="008A31BD">
          <w:pPr>
            <w:pStyle w:val="Heading2"/>
            <w:spacing w:before="0" w:after="0" w:line="240" w:lineRule="auto"/>
            <w:rPr>
              <w:sz w:val="24"/>
              <w:szCs w:val="24"/>
            </w:rPr>
          </w:pPr>
          <w:r w:rsidRPr="008A109A">
            <w:rPr>
              <w:sz w:val="24"/>
              <w:szCs w:val="24"/>
            </w:rPr>
            <w:t>Chickens</w:t>
          </w:r>
        </w:p>
        <w:p w:rsidR="00E315F3" w:rsidRPr="00055AC8" w:rsidRDefault="00E315F3" w:rsidP="008A31BD">
          <w:pPr>
            <w:pStyle w:val="ListParagraph"/>
            <w:spacing w:before="0" w:after="0" w:line="240" w:lineRule="auto"/>
            <w:ind w:left="357" w:hanging="357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Rooster</w:t>
          </w:r>
          <w:r w:rsidR="00134BA4">
            <w:rPr>
              <w:color w:val="auto"/>
              <w:szCs w:val="24"/>
            </w:rPr>
            <w:t xml:space="preserve"> / Cock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a male chicken more than one year old</w:t>
          </w:r>
        </w:p>
        <w:p w:rsidR="00E315F3" w:rsidRPr="00055AC8" w:rsidRDefault="00E315F3" w:rsidP="008A31BD">
          <w:pPr>
            <w:pStyle w:val="ListParagraph"/>
            <w:spacing w:before="0" w:after="0" w:line="240" w:lineRule="auto"/>
            <w:ind w:left="357" w:hanging="357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Hen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a female chicken </w:t>
          </w:r>
          <w:r w:rsidR="00A27E5B" w:rsidRPr="00055AC8">
            <w:rPr>
              <w:color w:val="auto"/>
              <w:szCs w:val="24"/>
              <w:lang w:val="en"/>
            </w:rPr>
            <w:t xml:space="preserve">more than </w:t>
          </w:r>
          <w:r w:rsidRPr="00055AC8">
            <w:rPr>
              <w:color w:val="auto"/>
              <w:szCs w:val="24"/>
            </w:rPr>
            <w:t>one year old</w:t>
          </w:r>
        </w:p>
        <w:p w:rsidR="00E315F3" w:rsidRPr="00055AC8" w:rsidRDefault="00E315F3" w:rsidP="008A31BD">
          <w:pPr>
            <w:pStyle w:val="ListParagraph"/>
            <w:spacing w:before="0" w:after="0" w:line="240" w:lineRule="auto"/>
            <w:ind w:left="357" w:hanging="357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Chick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a newly hatched or a very young chicken</w:t>
          </w:r>
        </w:p>
        <w:p w:rsidR="00E315F3" w:rsidRPr="00055AC8" w:rsidRDefault="00E315F3" w:rsidP="008A31BD">
          <w:pPr>
            <w:pStyle w:val="ListParagraph"/>
            <w:spacing w:before="0" w:after="0" w:line="240" w:lineRule="auto"/>
            <w:ind w:left="357" w:hanging="357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Cockerel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a male chicken less than one year old</w:t>
          </w:r>
        </w:p>
        <w:p w:rsidR="002849D7" w:rsidRDefault="00E315F3" w:rsidP="008A31BD">
          <w:pPr>
            <w:pStyle w:val="ListParagraph"/>
            <w:spacing w:before="0" w:after="0" w:line="240" w:lineRule="auto"/>
            <w:ind w:left="357" w:hanging="357"/>
            <w:rPr>
              <w:color w:val="auto"/>
              <w:szCs w:val="24"/>
            </w:rPr>
          </w:pPr>
          <w:r w:rsidRPr="00055AC8">
            <w:rPr>
              <w:color w:val="auto"/>
              <w:szCs w:val="24"/>
            </w:rPr>
            <w:t>Pullet</w:t>
          </w:r>
          <w:r w:rsidR="008055C1" w:rsidRPr="00055AC8">
            <w:rPr>
              <w:color w:val="auto"/>
              <w:szCs w:val="24"/>
            </w:rPr>
            <w:t xml:space="preserve"> </w:t>
          </w:r>
          <w:r w:rsidR="00055AC8" w:rsidRPr="00055AC8">
            <w:rPr>
              <w:color w:val="auto"/>
              <w:szCs w:val="24"/>
            </w:rPr>
            <w:t>–</w:t>
          </w:r>
          <w:r w:rsidRPr="00055AC8">
            <w:rPr>
              <w:color w:val="auto"/>
              <w:szCs w:val="24"/>
            </w:rPr>
            <w:t xml:space="preserve"> a young female in her first laying season, or prior to her first lay</w:t>
          </w:r>
        </w:p>
        <w:p w:rsidR="004D2A32" w:rsidRPr="00055AC8" w:rsidRDefault="004D2A32" w:rsidP="004D2A32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>
            <w:rPr>
              <w:color w:val="auto"/>
              <w:szCs w:val="24"/>
            </w:rPr>
            <w:t xml:space="preserve">Egg laying 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</w:t>
          </w:r>
          <w:r>
            <w:rPr>
              <w:color w:val="auto"/>
              <w:szCs w:val="24"/>
              <w:lang w:val="en"/>
            </w:rPr>
            <w:t>the production of eggs</w:t>
          </w:r>
        </w:p>
        <w:p w:rsidR="004D2A32" w:rsidRPr="004D2A32" w:rsidRDefault="004D2A32" w:rsidP="004D2A32">
          <w:pPr>
            <w:pStyle w:val="ListParagraph"/>
            <w:spacing w:before="0" w:after="0" w:line="240" w:lineRule="auto"/>
            <w:rPr>
              <w:color w:val="auto"/>
              <w:szCs w:val="24"/>
              <w:lang w:val="en"/>
            </w:rPr>
          </w:pPr>
          <w:r>
            <w:rPr>
              <w:color w:val="auto"/>
              <w:szCs w:val="24"/>
            </w:rPr>
            <w:t xml:space="preserve">Hatching </w:t>
          </w:r>
          <w:r w:rsidRPr="00055AC8">
            <w:rPr>
              <w:rStyle w:val="Strong"/>
              <w:rFonts w:cs="Arial"/>
              <w:b w:val="0"/>
              <w:color w:val="auto"/>
              <w:szCs w:val="24"/>
              <w:lang w:val="en"/>
            </w:rPr>
            <w:t>–</w:t>
          </w:r>
          <w:r w:rsidRPr="00055AC8">
            <w:rPr>
              <w:color w:val="auto"/>
              <w:szCs w:val="24"/>
              <w:lang w:val="en"/>
            </w:rPr>
            <w:t xml:space="preserve"> </w:t>
          </w:r>
          <w:r>
            <w:rPr>
              <w:color w:val="auto"/>
              <w:szCs w:val="24"/>
            </w:rPr>
            <w:t>when the chick emerges from the egg</w:t>
          </w:r>
        </w:p>
        <w:p w:rsidR="001B6CA8" w:rsidRPr="00B11101" w:rsidRDefault="00E81F88" w:rsidP="007D60E5">
          <w:pPr>
            <w:rPr>
              <w:sz w:val="22"/>
            </w:rPr>
          </w:pPr>
        </w:p>
      </w:sdtContent>
    </w:sdt>
    <w:sectPr w:rsidR="001B6CA8" w:rsidRPr="00B11101" w:rsidSect="00134BA4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88" w:rsidRDefault="00E81F88" w:rsidP="00337B8D">
      <w:pPr>
        <w:spacing w:after="0" w:line="240" w:lineRule="auto"/>
      </w:pPr>
      <w:r>
        <w:separator/>
      </w:r>
    </w:p>
  </w:endnote>
  <w:endnote w:type="continuationSeparator" w:id="0">
    <w:p w:rsidR="00E81F88" w:rsidRDefault="00E81F88" w:rsidP="0033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14" w:rsidRDefault="00134BA4" w:rsidP="00134BA4">
    <w:pPr>
      <w:pStyle w:val="Heading1"/>
    </w:pPr>
    <w:r w:rsidRPr="003C7E5F">
      <w:t>Supporting your success</w:t>
    </w:r>
    <w:r>
      <w:t xml:space="preserve">                                                        </w:t>
    </w:r>
    <w:r w:rsidRPr="00134BA4">
      <w:rPr>
        <w:b w:val="0"/>
        <w:color w:val="auto"/>
        <w:sz w:val="22"/>
        <w:szCs w:val="22"/>
      </w:rPr>
      <w:t>2</w:t>
    </w:r>
    <w:r>
      <w:t xml:space="preserve">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63" w:rsidRPr="00134BA4" w:rsidRDefault="00725C63" w:rsidP="009D2FDC">
    <w:pPr>
      <w:pStyle w:val="Heading1"/>
      <w:rPr>
        <w:b w:val="0"/>
        <w:color w:val="auto"/>
        <w:sz w:val="22"/>
        <w:szCs w:val="22"/>
      </w:rPr>
    </w:pPr>
    <w:r w:rsidRPr="003C7E5F">
      <w:t>Supporting your success</w:t>
    </w:r>
    <w:r w:rsidR="00134BA4">
      <w:t xml:space="preserve">                                                        </w:t>
    </w:r>
    <w:r w:rsidR="00134BA4" w:rsidRPr="00134BA4">
      <w:rPr>
        <w:b w:val="0"/>
        <w:color w:val="auto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88" w:rsidRDefault="00E81F88" w:rsidP="00337B8D">
      <w:pPr>
        <w:spacing w:after="0" w:line="240" w:lineRule="auto"/>
      </w:pPr>
      <w:r>
        <w:separator/>
      </w:r>
    </w:p>
  </w:footnote>
  <w:footnote w:type="continuationSeparator" w:id="0">
    <w:p w:rsidR="00E81F88" w:rsidRDefault="00E81F88" w:rsidP="0033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63" w:rsidRDefault="00725C63" w:rsidP="00D951A1">
    <w:pPr>
      <w:pStyle w:val="Header"/>
      <w:tabs>
        <w:tab w:val="clear" w:pos="4513"/>
        <w:tab w:val="clear" w:pos="9026"/>
        <w:tab w:val="left" w:pos="5777"/>
      </w:tabs>
    </w:pPr>
    <w:r>
      <w:rPr>
        <w:noProof/>
        <w:lang w:eastAsia="en-AU"/>
      </w:rPr>
      <w:drawing>
        <wp:inline distT="0" distB="0" distL="0" distR="0" wp14:anchorId="2CD8873B" wp14:editId="09C8B38C">
          <wp:extent cx="3124200" cy="660400"/>
          <wp:effectExtent l="0" t="0" r="0" b="6350"/>
          <wp:docPr id="66" name="Picture 66" descr="Department of Agriculture and Food, Wester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546"/>
    <w:multiLevelType w:val="hybridMultilevel"/>
    <w:tmpl w:val="1854C2FE"/>
    <w:lvl w:ilvl="0" w:tplc="120CAD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1A72E8"/>
    <w:multiLevelType w:val="multilevel"/>
    <w:tmpl w:val="F03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B7A6E"/>
    <w:multiLevelType w:val="multilevel"/>
    <w:tmpl w:val="58D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11D0B"/>
    <w:multiLevelType w:val="hybridMultilevel"/>
    <w:tmpl w:val="C42C6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33A58"/>
    <w:multiLevelType w:val="hybridMultilevel"/>
    <w:tmpl w:val="1ED06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D60D3"/>
    <w:multiLevelType w:val="multilevel"/>
    <w:tmpl w:val="6F68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218B1"/>
    <w:multiLevelType w:val="hybridMultilevel"/>
    <w:tmpl w:val="D414BA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9A"/>
    <w:rsid w:val="00022B5A"/>
    <w:rsid w:val="00055AC8"/>
    <w:rsid w:val="0007177C"/>
    <w:rsid w:val="00081312"/>
    <w:rsid w:val="000B09DC"/>
    <w:rsid w:val="000B4B55"/>
    <w:rsid w:val="000D097F"/>
    <w:rsid w:val="000E527D"/>
    <w:rsid w:val="001211BE"/>
    <w:rsid w:val="00131B25"/>
    <w:rsid w:val="00134BA4"/>
    <w:rsid w:val="001A1123"/>
    <w:rsid w:val="001A7B85"/>
    <w:rsid w:val="001B324D"/>
    <w:rsid w:val="001B6CA8"/>
    <w:rsid w:val="001E2606"/>
    <w:rsid w:val="00205E9A"/>
    <w:rsid w:val="00222D14"/>
    <w:rsid w:val="002241C1"/>
    <w:rsid w:val="002849D7"/>
    <w:rsid w:val="002B4E15"/>
    <w:rsid w:val="002C40A3"/>
    <w:rsid w:val="002D17CF"/>
    <w:rsid w:val="003313A4"/>
    <w:rsid w:val="00337B8D"/>
    <w:rsid w:val="003C7E5F"/>
    <w:rsid w:val="003E303D"/>
    <w:rsid w:val="0042262E"/>
    <w:rsid w:val="0045050A"/>
    <w:rsid w:val="00476774"/>
    <w:rsid w:val="00477A8B"/>
    <w:rsid w:val="004D2A32"/>
    <w:rsid w:val="004D61F3"/>
    <w:rsid w:val="004E69CE"/>
    <w:rsid w:val="00557DE4"/>
    <w:rsid w:val="0057626A"/>
    <w:rsid w:val="005A47A5"/>
    <w:rsid w:val="005B0200"/>
    <w:rsid w:val="005C734A"/>
    <w:rsid w:val="006508E0"/>
    <w:rsid w:val="00671B2C"/>
    <w:rsid w:val="00697360"/>
    <w:rsid w:val="00725C63"/>
    <w:rsid w:val="007645E4"/>
    <w:rsid w:val="007B74C0"/>
    <w:rsid w:val="007C2936"/>
    <w:rsid w:val="007D60E5"/>
    <w:rsid w:val="007D689C"/>
    <w:rsid w:val="007F6E42"/>
    <w:rsid w:val="008055C1"/>
    <w:rsid w:val="00811ECD"/>
    <w:rsid w:val="00866885"/>
    <w:rsid w:val="008A109A"/>
    <w:rsid w:val="008A31BD"/>
    <w:rsid w:val="00941B45"/>
    <w:rsid w:val="00981BAB"/>
    <w:rsid w:val="009D2FDC"/>
    <w:rsid w:val="00A27E5B"/>
    <w:rsid w:val="00A424DC"/>
    <w:rsid w:val="00A615EF"/>
    <w:rsid w:val="00A91DB3"/>
    <w:rsid w:val="00AD1E1A"/>
    <w:rsid w:val="00AE5966"/>
    <w:rsid w:val="00AE6892"/>
    <w:rsid w:val="00B11101"/>
    <w:rsid w:val="00B74AD0"/>
    <w:rsid w:val="00B81C43"/>
    <w:rsid w:val="00BA65EE"/>
    <w:rsid w:val="00BD08C5"/>
    <w:rsid w:val="00C74648"/>
    <w:rsid w:val="00C914F0"/>
    <w:rsid w:val="00CA429A"/>
    <w:rsid w:val="00CB6D59"/>
    <w:rsid w:val="00D951A1"/>
    <w:rsid w:val="00D97A98"/>
    <w:rsid w:val="00DA0586"/>
    <w:rsid w:val="00DD1C77"/>
    <w:rsid w:val="00DE193B"/>
    <w:rsid w:val="00DE5C97"/>
    <w:rsid w:val="00E315F3"/>
    <w:rsid w:val="00E72B23"/>
    <w:rsid w:val="00E81F88"/>
    <w:rsid w:val="00EA33A2"/>
    <w:rsid w:val="00EC616C"/>
    <w:rsid w:val="00EE06C4"/>
    <w:rsid w:val="00F6203A"/>
    <w:rsid w:val="00F9515C"/>
    <w:rsid w:val="00FD2623"/>
    <w:rsid w:val="00FD626C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C1"/>
    <w:rPr>
      <w:rFonts w:ascii="Arial" w:hAnsi="Arial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8D"/>
    <w:pPr>
      <w:keepNext/>
      <w:keepLines/>
      <w:spacing w:before="360" w:after="120"/>
      <w:outlineLvl w:val="0"/>
    </w:pPr>
    <w:rPr>
      <w:rFonts w:eastAsiaTheme="majorEastAsia" w:cstheme="majorBidi"/>
      <w:b/>
      <w:color w:val="007D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312"/>
    <w:pPr>
      <w:keepNext/>
      <w:keepLines/>
      <w:spacing w:before="160" w:after="120"/>
      <w:outlineLvl w:val="1"/>
    </w:pPr>
    <w:rPr>
      <w:rFonts w:eastAsiaTheme="majorEastAsia" w:cstheme="majorBidi"/>
      <w:b/>
      <w:color w:val="003C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312"/>
    <w:pPr>
      <w:keepNext/>
      <w:keepLines/>
      <w:spacing w:before="160" w:after="120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37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7B8D"/>
    <w:rPr>
      <w:rFonts w:ascii="Arial" w:eastAsiaTheme="majorEastAsia" w:hAnsi="Arial" w:cstheme="majorBidi"/>
      <w:b/>
      <w:color w:val="007D57"/>
      <w:sz w:val="32"/>
      <w:szCs w:val="32"/>
    </w:rPr>
  </w:style>
  <w:style w:type="character" w:styleId="BookTitle">
    <w:name w:val="Book Title"/>
    <w:basedOn w:val="DefaultParagraphFont"/>
    <w:uiPriority w:val="33"/>
    <w:rsid w:val="00337B8D"/>
    <w:rPr>
      <w:b/>
      <w:bCs/>
      <w:i/>
      <w:iCs/>
      <w:spacing w:val="5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312"/>
    <w:rPr>
      <w:rFonts w:ascii="Arial" w:eastAsiaTheme="majorEastAsia" w:hAnsi="Arial" w:cstheme="majorBidi"/>
      <w:b/>
      <w:color w:val="003C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312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37B8D"/>
    <w:pPr>
      <w:spacing w:before="120" w:after="120" w:line="240" w:lineRule="auto"/>
      <w:contextualSpacing/>
    </w:pPr>
    <w:rPr>
      <w:rFonts w:eastAsiaTheme="majorEastAsia" w:cstheme="majorBidi"/>
      <w:b/>
      <w:color w:val="007D5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8D"/>
    <w:rPr>
      <w:rFonts w:ascii="Arial" w:eastAsiaTheme="majorEastAsia" w:hAnsi="Arial" w:cstheme="majorBidi"/>
      <w:b/>
      <w:color w:val="007D57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B8D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241C1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2241C1"/>
    <w:rPr>
      <w:rFonts w:ascii="Arial" w:hAnsi="Arial"/>
      <w:i/>
      <w:iCs/>
      <w:color w:val="262626" w:themeColor="text1" w:themeTint="D9"/>
      <w:sz w:val="24"/>
    </w:rPr>
  </w:style>
  <w:style w:type="character" w:styleId="IntenseEmphasis">
    <w:name w:val="Intense Emphasis"/>
    <w:basedOn w:val="DefaultParagraphFont"/>
    <w:uiPriority w:val="21"/>
    <w:rsid w:val="00337B8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241C1"/>
    <w:rPr>
      <w:rFonts w:ascii="Arial" w:hAnsi="Arial"/>
      <w:b/>
      <w:bCs/>
      <w:color w:val="262626" w:themeColor="text1" w:themeTint="D9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7B8D"/>
    <w:pPr>
      <w:spacing w:before="200"/>
      <w:ind w:right="864"/>
    </w:pPr>
    <w:rPr>
      <w:b/>
      <w:iCs/>
      <w:color w:val="007D57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337B8D"/>
    <w:rPr>
      <w:rFonts w:ascii="Arial" w:hAnsi="Arial"/>
      <w:b/>
      <w:iCs/>
      <w:color w:val="007D57"/>
      <w:sz w:val="36"/>
    </w:rPr>
  </w:style>
  <w:style w:type="character" w:styleId="SubtleReference">
    <w:name w:val="Subtle Reference"/>
    <w:basedOn w:val="DefaultParagraphFont"/>
    <w:uiPriority w:val="31"/>
    <w:rsid w:val="00337B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337B8D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qFormat/>
    <w:rsid w:val="00A424DC"/>
    <w:pPr>
      <w:numPr>
        <w:numId w:val="1"/>
      </w:numPr>
      <w:spacing w:before="240" w:after="400"/>
      <w:ind w:left="360"/>
      <w:contextualSpacing/>
    </w:pPr>
  </w:style>
  <w:style w:type="table" w:styleId="TableGrid">
    <w:name w:val="Table Grid"/>
    <w:basedOn w:val="TableNormal"/>
    <w:uiPriority w:val="3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Ind w:w="0" w:type="dxa"/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A33A2"/>
    <w:rPr>
      <w:rFonts w:ascii="Arial" w:hAnsi="Arial"/>
      <w:color w:val="404040" w:themeColor="text1" w:themeTint="BF"/>
    </w:rPr>
  </w:style>
  <w:style w:type="table" w:customStyle="1" w:styleId="PlainTable1">
    <w:name w:val="Plain Table 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211BE"/>
    <w:pPr>
      <w:spacing w:after="200" w:line="240" w:lineRule="auto"/>
    </w:pPr>
    <w:rPr>
      <w:iCs/>
      <w:szCs w:val="18"/>
    </w:rPr>
  </w:style>
  <w:style w:type="paragraph" w:styleId="BodyText">
    <w:name w:val="Body Text"/>
    <w:basedOn w:val="Normal"/>
    <w:link w:val="BodyTextChar"/>
    <w:autoRedefine/>
    <w:rsid w:val="007D60E5"/>
    <w:pPr>
      <w:spacing w:after="240" w:line="240" w:lineRule="auto"/>
    </w:pPr>
    <w:rPr>
      <w:rFonts w:eastAsia="Cambria" w:cs="Times New Roman"/>
      <w:color w:val="000000" w:themeColor="text1"/>
      <w:sz w:val="22"/>
      <w:szCs w:val="24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7D60E5"/>
    <w:rPr>
      <w:rFonts w:ascii="Arial" w:eastAsia="Cambria" w:hAnsi="Arial" w:cs="Times New Roman"/>
      <w:color w:val="000000" w:themeColor="text1"/>
      <w:szCs w:val="24"/>
      <w:lang w:val="en-GB" w:eastAsia="en-AU"/>
    </w:rPr>
  </w:style>
  <w:style w:type="paragraph" w:styleId="ListBullet">
    <w:name w:val="List Bullet"/>
    <w:basedOn w:val="BodyText"/>
    <w:autoRedefine/>
    <w:rsid w:val="007D60E5"/>
    <w:pPr>
      <w:ind w:left="360" w:hanging="360"/>
    </w:pPr>
    <w:rPr>
      <w:b/>
      <w:color w:val="007D57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98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0">
    <w:name w:val="heading 1 Char"/>
    <w:basedOn w:val="DefaultParagraphFont"/>
    <w:link w:val="Heading11"/>
    <w:semiHidden/>
    <w:locked/>
    <w:rsid w:val="00A615EF"/>
    <w:rPr>
      <w:rFonts w:ascii="Arial" w:hAnsi="Arial" w:cs="Arial"/>
      <w:color w:val="00B050"/>
      <w:sz w:val="40"/>
      <w:shd w:val="clear" w:color="auto" w:fill="FFFFFF"/>
      <w:lang w:val="en"/>
    </w:rPr>
  </w:style>
  <w:style w:type="paragraph" w:customStyle="1" w:styleId="Heading11">
    <w:name w:val="Heading 11"/>
    <w:basedOn w:val="NormalWeb"/>
    <w:link w:val="heading1Char0"/>
    <w:semiHidden/>
    <w:qFormat/>
    <w:rsid w:val="00A615EF"/>
    <w:pPr>
      <w:shd w:val="clear" w:color="auto" w:fill="FFFFFF"/>
      <w:spacing w:before="100" w:beforeAutospacing="1" w:after="0" w:line="300" w:lineRule="atLeast"/>
      <w:ind w:left="1134"/>
    </w:pPr>
    <w:rPr>
      <w:rFonts w:ascii="Arial" w:hAnsi="Arial" w:cs="Arial"/>
      <w:color w:val="00B050"/>
      <w:sz w:val="40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A615EF"/>
    <w:rPr>
      <w:rFonts w:ascii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7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A8B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A8B"/>
    <w:rPr>
      <w:rFonts w:ascii="Arial" w:hAnsi="Arial"/>
      <w:b/>
      <w:b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C1"/>
    <w:rPr>
      <w:rFonts w:ascii="Arial" w:hAnsi="Arial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8D"/>
    <w:pPr>
      <w:keepNext/>
      <w:keepLines/>
      <w:spacing w:before="360" w:after="120"/>
      <w:outlineLvl w:val="0"/>
    </w:pPr>
    <w:rPr>
      <w:rFonts w:eastAsiaTheme="majorEastAsia" w:cstheme="majorBidi"/>
      <w:b/>
      <w:color w:val="007D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312"/>
    <w:pPr>
      <w:keepNext/>
      <w:keepLines/>
      <w:spacing w:before="160" w:after="120"/>
      <w:outlineLvl w:val="1"/>
    </w:pPr>
    <w:rPr>
      <w:rFonts w:eastAsiaTheme="majorEastAsia" w:cstheme="majorBidi"/>
      <w:b/>
      <w:color w:val="003C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312"/>
    <w:pPr>
      <w:keepNext/>
      <w:keepLines/>
      <w:spacing w:before="160" w:after="120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37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7B8D"/>
    <w:rPr>
      <w:rFonts w:ascii="Arial" w:eastAsiaTheme="majorEastAsia" w:hAnsi="Arial" w:cstheme="majorBidi"/>
      <w:b/>
      <w:color w:val="007D57"/>
      <w:sz w:val="32"/>
      <w:szCs w:val="32"/>
    </w:rPr>
  </w:style>
  <w:style w:type="character" w:styleId="BookTitle">
    <w:name w:val="Book Title"/>
    <w:basedOn w:val="DefaultParagraphFont"/>
    <w:uiPriority w:val="33"/>
    <w:rsid w:val="00337B8D"/>
    <w:rPr>
      <w:b/>
      <w:bCs/>
      <w:i/>
      <w:iCs/>
      <w:spacing w:val="5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312"/>
    <w:rPr>
      <w:rFonts w:ascii="Arial" w:eastAsiaTheme="majorEastAsia" w:hAnsi="Arial" w:cstheme="majorBidi"/>
      <w:b/>
      <w:color w:val="003C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312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37B8D"/>
    <w:pPr>
      <w:spacing w:before="120" w:after="120" w:line="240" w:lineRule="auto"/>
      <w:contextualSpacing/>
    </w:pPr>
    <w:rPr>
      <w:rFonts w:eastAsiaTheme="majorEastAsia" w:cstheme="majorBidi"/>
      <w:b/>
      <w:color w:val="007D5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8D"/>
    <w:rPr>
      <w:rFonts w:ascii="Arial" w:eastAsiaTheme="majorEastAsia" w:hAnsi="Arial" w:cstheme="majorBidi"/>
      <w:b/>
      <w:color w:val="007D57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B8D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241C1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2241C1"/>
    <w:rPr>
      <w:rFonts w:ascii="Arial" w:hAnsi="Arial"/>
      <w:i/>
      <w:iCs/>
      <w:color w:val="262626" w:themeColor="text1" w:themeTint="D9"/>
      <w:sz w:val="24"/>
    </w:rPr>
  </w:style>
  <w:style w:type="character" w:styleId="IntenseEmphasis">
    <w:name w:val="Intense Emphasis"/>
    <w:basedOn w:val="DefaultParagraphFont"/>
    <w:uiPriority w:val="21"/>
    <w:rsid w:val="00337B8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241C1"/>
    <w:rPr>
      <w:rFonts w:ascii="Arial" w:hAnsi="Arial"/>
      <w:b/>
      <w:bCs/>
      <w:color w:val="262626" w:themeColor="text1" w:themeTint="D9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7B8D"/>
    <w:pPr>
      <w:spacing w:before="200"/>
      <w:ind w:right="864"/>
    </w:pPr>
    <w:rPr>
      <w:b/>
      <w:iCs/>
      <w:color w:val="007D57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337B8D"/>
    <w:rPr>
      <w:rFonts w:ascii="Arial" w:hAnsi="Arial"/>
      <w:b/>
      <w:iCs/>
      <w:color w:val="007D57"/>
      <w:sz w:val="36"/>
    </w:rPr>
  </w:style>
  <w:style w:type="character" w:styleId="SubtleReference">
    <w:name w:val="Subtle Reference"/>
    <w:basedOn w:val="DefaultParagraphFont"/>
    <w:uiPriority w:val="31"/>
    <w:rsid w:val="00337B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337B8D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qFormat/>
    <w:rsid w:val="00A424DC"/>
    <w:pPr>
      <w:numPr>
        <w:numId w:val="1"/>
      </w:numPr>
      <w:spacing w:before="240" w:after="400"/>
      <w:ind w:left="360"/>
      <w:contextualSpacing/>
    </w:pPr>
  </w:style>
  <w:style w:type="table" w:styleId="TableGrid">
    <w:name w:val="Table Grid"/>
    <w:basedOn w:val="TableNormal"/>
    <w:uiPriority w:val="3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Ind w:w="0" w:type="dxa"/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A33A2"/>
    <w:rPr>
      <w:rFonts w:ascii="Arial" w:hAnsi="Arial"/>
      <w:color w:val="404040" w:themeColor="text1" w:themeTint="BF"/>
    </w:rPr>
  </w:style>
  <w:style w:type="table" w:customStyle="1" w:styleId="PlainTable1">
    <w:name w:val="Plain Table 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211BE"/>
    <w:pPr>
      <w:spacing w:after="200" w:line="240" w:lineRule="auto"/>
    </w:pPr>
    <w:rPr>
      <w:iCs/>
      <w:szCs w:val="18"/>
    </w:rPr>
  </w:style>
  <w:style w:type="paragraph" w:styleId="BodyText">
    <w:name w:val="Body Text"/>
    <w:basedOn w:val="Normal"/>
    <w:link w:val="BodyTextChar"/>
    <w:autoRedefine/>
    <w:rsid w:val="007D60E5"/>
    <w:pPr>
      <w:spacing w:after="240" w:line="240" w:lineRule="auto"/>
    </w:pPr>
    <w:rPr>
      <w:rFonts w:eastAsia="Cambria" w:cs="Times New Roman"/>
      <w:color w:val="000000" w:themeColor="text1"/>
      <w:sz w:val="22"/>
      <w:szCs w:val="24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7D60E5"/>
    <w:rPr>
      <w:rFonts w:ascii="Arial" w:eastAsia="Cambria" w:hAnsi="Arial" w:cs="Times New Roman"/>
      <w:color w:val="000000" w:themeColor="text1"/>
      <w:szCs w:val="24"/>
      <w:lang w:val="en-GB" w:eastAsia="en-AU"/>
    </w:rPr>
  </w:style>
  <w:style w:type="paragraph" w:styleId="ListBullet">
    <w:name w:val="List Bullet"/>
    <w:basedOn w:val="BodyText"/>
    <w:autoRedefine/>
    <w:rsid w:val="007D60E5"/>
    <w:pPr>
      <w:ind w:left="360" w:hanging="360"/>
    </w:pPr>
    <w:rPr>
      <w:b/>
      <w:color w:val="007D57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98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0">
    <w:name w:val="heading 1 Char"/>
    <w:basedOn w:val="DefaultParagraphFont"/>
    <w:link w:val="Heading11"/>
    <w:semiHidden/>
    <w:locked/>
    <w:rsid w:val="00A615EF"/>
    <w:rPr>
      <w:rFonts w:ascii="Arial" w:hAnsi="Arial" w:cs="Arial"/>
      <w:color w:val="00B050"/>
      <w:sz w:val="40"/>
      <w:shd w:val="clear" w:color="auto" w:fill="FFFFFF"/>
      <w:lang w:val="en"/>
    </w:rPr>
  </w:style>
  <w:style w:type="paragraph" w:customStyle="1" w:styleId="Heading11">
    <w:name w:val="Heading 11"/>
    <w:basedOn w:val="NormalWeb"/>
    <w:link w:val="heading1Char0"/>
    <w:semiHidden/>
    <w:qFormat/>
    <w:rsid w:val="00A615EF"/>
    <w:pPr>
      <w:shd w:val="clear" w:color="auto" w:fill="FFFFFF"/>
      <w:spacing w:before="100" w:beforeAutospacing="1" w:after="0" w:line="300" w:lineRule="atLeast"/>
      <w:ind w:left="1134"/>
    </w:pPr>
    <w:rPr>
      <w:rFonts w:ascii="Arial" w:hAnsi="Arial" w:cs="Arial"/>
      <w:color w:val="00B050"/>
      <w:sz w:val="40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A615EF"/>
    <w:rPr>
      <w:rFonts w:ascii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7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A8B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A8B"/>
    <w:rPr>
      <w:rFonts w:ascii="Arial" w:hAnsi="Arial"/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ransson\Desktop\The%20Hub%20-%20Accessible%20templates\CorpFactSheetPr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CorpFactSheetPrint</Template>
  <TotalTime>51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Fransson, Karolina</dc:creator>
  <cp:lastModifiedBy>Poulish, Nikki</cp:lastModifiedBy>
  <cp:revision>10</cp:revision>
  <cp:lastPrinted>2015-05-18T07:41:00Z</cp:lastPrinted>
  <dcterms:created xsi:type="dcterms:W3CDTF">2015-05-18T04:50:00Z</dcterms:created>
  <dcterms:modified xsi:type="dcterms:W3CDTF">2015-05-26T06:01:00Z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A1013299</vt:lpwstr>
  </property>
  <property fmtid="{D5CDD505-2E9C-101B-9397-08002B2CF9AE}" pid="4" name="Objective-Title">
    <vt:lpwstr>Useful livestock definitions for primary schools - accessible word doc - final</vt:lpwstr>
  </property>
  <property fmtid="{D5CDD505-2E9C-101B-9397-08002B2CF9AE}" pid="5" name="Objective-Comment">
    <vt:lpwstr/>
  </property>
  <property fmtid="{D5CDD505-2E9C-101B-9397-08002B2CF9AE}" pid="6" name="Objective-CreationStamp">
    <vt:filetime>2015-05-19T02:06:27Z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2015-05-26T06:00:34Z</vt:filetime>
  </property>
  <property fmtid="{D5CDD505-2E9C-101B-9397-08002B2CF9AE}" pid="11" name="Objective-Owner">
    <vt:lpwstr>ABRAHAMS Megan</vt:lpwstr>
  </property>
  <property fmtid="{D5CDD505-2E9C-101B-9397-08002B2CF9AE}" pid="12" name="Objective-Path">
    <vt:lpwstr>Objective Global Folder:01. DAFWA:Grains Industry (Mark Sweetingham):*External Publications - Gateway - Grains Industry:Building Farm Business Capacity:Education - External Web:Useful Livestock Definitions for Primary Schools - For Printing:</vt:lpwstr>
  </property>
  <property fmtid="{D5CDD505-2E9C-101B-9397-08002B2CF9AE}" pid="13" name="Objective-Parent">
    <vt:lpwstr>Useful Livestock Definitions for Primary Schools - For Printing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7</vt:r8>
  </property>
  <property fmtid="{D5CDD505-2E9C-101B-9397-08002B2CF9AE}" pid="17" name="Objective-VersionComment">
    <vt:lpwstr>AgLinkEd and Dept Education comments</vt:lpwstr>
  </property>
  <property fmtid="{D5CDD505-2E9C-101B-9397-08002B2CF9AE}" pid="18" name="Objective-FileNumber">
    <vt:lpwstr>PM150023</vt:lpwstr>
  </property>
  <property fmtid="{D5CDD505-2E9C-101B-9397-08002B2CF9AE}" pid="19" name="Objective-Classification">
    <vt:lpwstr>[Inherited - Internal Information]</vt:lpwstr>
  </property>
  <property fmtid="{D5CDD505-2E9C-101B-9397-08002B2CF9AE}" pid="20" name="Objective-Caveats">
    <vt:lpwstr/>
  </property>
  <property fmtid="{D5CDD505-2E9C-101B-9397-08002B2CF9AE}" pid="21" name="Objective-CMS Deleted [system]">
    <vt:bool>false</vt:bool>
  </property>
  <property fmtid="{D5CDD505-2E9C-101B-9397-08002B2CF9AE}" pid="22" name="Objective-Stored In CMS [system]">
    <vt:bool>false</vt:bool>
  </property>
  <property fmtid="{D5CDD505-2E9C-101B-9397-08002B2CF9AE}" pid="23" name="Objective-CMS Id [system]">
    <vt:lpwstr>60536</vt:lpwstr>
  </property>
</Properties>
</file>