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973030e9b1d7410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EB" w:rsidRPr="00103BDE" w:rsidRDefault="00135F29" w:rsidP="00103BDE">
      <w:pPr>
        <w:pStyle w:val="Heading1"/>
      </w:pPr>
      <w:r w:rsidRPr="00103BDE">
        <w:t xml:space="preserve">1080 </w:t>
      </w:r>
      <w:r w:rsidR="005F26DB">
        <w:t>p</w:t>
      </w:r>
      <w:r w:rsidRPr="00103BDE">
        <w:t xml:space="preserve">roducts for </w:t>
      </w:r>
      <w:r w:rsidR="005F26DB">
        <w:t>f</w:t>
      </w:r>
      <w:r w:rsidRPr="00103BDE">
        <w:t>oxes</w:t>
      </w:r>
    </w:p>
    <w:tbl>
      <w:tblPr>
        <w:tblStyle w:val="baits"/>
        <w:tblW w:w="5000" w:type="pct"/>
        <w:tblLook w:val="04A0" w:firstRow="1" w:lastRow="0" w:firstColumn="1" w:lastColumn="0" w:noHBand="0" w:noVBand="1"/>
        <w:tblDescription w:val="List of approved 1080 products for foxes"/>
      </w:tblPr>
      <w:tblGrid>
        <w:gridCol w:w="2417"/>
        <w:gridCol w:w="5738"/>
        <w:gridCol w:w="2870"/>
        <w:gridCol w:w="4589"/>
      </w:tblGrid>
      <w:tr w:rsidR="00103BDE" w:rsidRPr="00103BDE" w:rsidTr="008E526B">
        <w:trPr>
          <w:cnfStyle w:val="100000000000" w:firstRow="1" w:lastRow="0" w:firstColumn="0" w:lastColumn="0" w:oddVBand="0" w:evenVBand="0" w:oddHBand="0" w:evenHBand="0" w:firstRowFirstColumn="0" w:firstRowLastColumn="0" w:lastRowFirstColumn="0" w:lastRowLastColumn="0"/>
          <w:cantSplit/>
          <w:tblHeader/>
        </w:trPr>
        <w:tc>
          <w:tcPr>
            <w:tcW w:w="2417" w:type="dxa"/>
            <w:tcBorders>
              <w:top w:val="single" w:sz="12" w:space="0" w:color="007D57"/>
              <w:bottom w:val="single" w:sz="12" w:space="0" w:color="007D57"/>
            </w:tcBorders>
            <w:vAlign w:val="center"/>
          </w:tcPr>
          <w:p w:rsidR="009B71EB" w:rsidRPr="00103BDE" w:rsidRDefault="00072FDF" w:rsidP="008929BA">
            <w:pPr>
              <w:rPr>
                <w:b/>
                <w:color w:val="003C69"/>
                <w:sz w:val="24"/>
                <w:szCs w:val="24"/>
              </w:rPr>
            </w:pPr>
            <w:r>
              <w:rPr>
                <w:b/>
                <w:color w:val="003C69"/>
                <w:sz w:val="24"/>
                <w:szCs w:val="24"/>
              </w:rPr>
              <w:t>Product name</w:t>
            </w:r>
          </w:p>
        </w:tc>
        <w:tc>
          <w:tcPr>
            <w:tcW w:w="5738" w:type="dxa"/>
            <w:tcBorders>
              <w:top w:val="single" w:sz="12" w:space="0" w:color="007D57"/>
              <w:bottom w:val="single" w:sz="12" w:space="0" w:color="007D57"/>
            </w:tcBorders>
            <w:vAlign w:val="center"/>
          </w:tcPr>
          <w:p w:rsidR="009B71EB" w:rsidRPr="00103BDE" w:rsidRDefault="00226D8F" w:rsidP="00072FDF">
            <w:pPr>
              <w:rPr>
                <w:b/>
                <w:color w:val="003C69"/>
                <w:sz w:val="24"/>
                <w:szCs w:val="24"/>
              </w:rPr>
            </w:pPr>
            <w:r w:rsidRPr="00103BDE">
              <w:rPr>
                <w:b/>
                <w:color w:val="003C69"/>
                <w:sz w:val="24"/>
                <w:szCs w:val="24"/>
              </w:rPr>
              <w:t xml:space="preserve">Manufacturer </w:t>
            </w:r>
            <w:r w:rsidR="00072FDF">
              <w:rPr>
                <w:b/>
                <w:color w:val="003C69"/>
                <w:sz w:val="24"/>
                <w:szCs w:val="24"/>
              </w:rPr>
              <w:t>d</w:t>
            </w:r>
            <w:r w:rsidR="009B71EB" w:rsidRPr="00103BDE">
              <w:rPr>
                <w:b/>
                <w:color w:val="003C69"/>
                <w:sz w:val="24"/>
                <w:szCs w:val="24"/>
              </w:rPr>
              <w:t>etails</w:t>
            </w:r>
          </w:p>
        </w:tc>
        <w:tc>
          <w:tcPr>
            <w:tcW w:w="2870" w:type="dxa"/>
            <w:tcBorders>
              <w:top w:val="single" w:sz="12" w:space="0" w:color="007D57"/>
              <w:bottom w:val="single" w:sz="12" w:space="0" w:color="007D57"/>
            </w:tcBorders>
            <w:vAlign w:val="center"/>
          </w:tcPr>
          <w:p w:rsidR="009B71EB" w:rsidRPr="00103BDE" w:rsidRDefault="00072FDF" w:rsidP="008929BA">
            <w:pPr>
              <w:rPr>
                <w:b/>
                <w:color w:val="003C69"/>
                <w:sz w:val="24"/>
                <w:szCs w:val="24"/>
              </w:rPr>
            </w:pPr>
            <w:r>
              <w:rPr>
                <w:b/>
                <w:color w:val="003C69"/>
                <w:sz w:val="24"/>
                <w:szCs w:val="24"/>
              </w:rPr>
              <w:t>Pack size</w:t>
            </w:r>
            <w:r w:rsidR="009B71EB" w:rsidRPr="00103BDE">
              <w:rPr>
                <w:b/>
                <w:color w:val="003C69"/>
                <w:sz w:val="24"/>
                <w:szCs w:val="24"/>
              </w:rPr>
              <w:t>s</w:t>
            </w:r>
          </w:p>
        </w:tc>
        <w:tc>
          <w:tcPr>
            <w:tcW w:w="4589" w:type="dxa"/>
            <w:tcBorders>
              <w:top w:val="single" w:sz="12" w:space="0" w:color="007D57"/>
              <w:bottom w:val="single" w:sz="12" w:space="0" w:color="007D57"/>
            </w:tcBorders>
            <w:vAlign w:val="center"/>
          </w:tcPr>
          <w:p w:rsidR="009B71EB" w:rsidRPr="00103BDE" w:rsidRDefault="009B71EB" w:rsidP="008929BA">
            <w:pPr>
              <w:rPr>
                <w:b/>
                <w:color w:val="003C69"/>
                <w:sz w:val="24"/>
                <w:szCs w:val="24"/>
              </w:rPr>
            </w:pPr>
            <w:r w:rsidRPr="00103BDE">
              <w:rPr>
                <w:b/>
                <w:color w:val="003C69"/>
                <w:sz w:val="24"/>
                <w:szCs w:val="24"/>
              </w:rPr>
              <w:t>Rate of lay</w:t>
            </w:r>
          </w:p>
        </w:tc>
      </w:tr>
      <w:tr w:rsidR="00856564" w:rsidRPr="00B25AC3" w:rsidTr="008E526B">
        <w:trPr>
          <w:cantSplit/>
        </w:trPr>
        <w:tc>
          <w:tcPr>
            <w:tcW w:w="2417" w:type="dxa"/>
            <w:tcBorders>
              <w:top w:val="single" w:sz="12" w:space="0" w:color="007D57"/>
            </w:tcBorders>
          </w:tcPr>
          <w:p w:rsidR="009B71EB" w:rsidRPr="00B25AC3" w:rsidRDefault="00B25AC3" w:rsidP="008929BA">
            <w:r>
              <w:rPr>
                <w:b/>
              </w:rPr>
              <w:t>ACTA 1080</w:t>
            </w:r>
            <w:r>
              <w:rPr>
                <w:b/>
              </w:rPr>
              <w:br/>
            </w:r>
            <w:r w:rsidR="009B71EB" w:rsidRPr="00B25AC3">
              <w:t>Concentrate</w:t>
            </w:r>
            <w:r w:rsidR="00107E6A" w:rsidRPr="00B25AC3">
              <w:t xml:space="preserve"> 30g/L</w:t>
            </w:r>
          </w:p>
        </w:tc>
        <w:tc>
          <w:tcPr>
            <w:tcW w:w="5738" w:type="dxa"/>
            <w:tcBorders>
              <w:top w:val="single" w:sz="12" w:space="0" w:color="007D57"/>
            </w:tcBorders>
          </w:tcPr>
          <w:p w:rsidR="009B71EB" w:rsidRPr="00B25AC3" w:rsidRDefault="009B71EB" w:rsidP="008929BA">
            <w:r w:rsidRPr="00B25AC3">
              <w:t>Animal Control Technologies Australia Pty Ltd</w:t>
            </w:r>
          </w:p>
          <w:p w:rsidR="00274B42" w:rsidRPr="00B25AC3" w:rsidRDefault="009B71EB" w:rsidP="008929BA">
            <w:r w:rsidRPr="00B25AC3">
              <w:t>46-50 Freight Drive,</w:t>
            </w:r>
            <w:r w:rsidR="00274B42" w:rsidRPr="00B25AC3">
              <w:t xml:space="preserve"> </w:t>
            </w:r>
            <w:r w:rsidR="00210F3D">
              <w:t xml:space="preserve">Somerton, VIC </w:t>
            </w:r>
            <w:r w:rsidR="00274B42" w:rsidRPr="00B25AC3">
              <w:t>3062</w:t>
            </w:r>
          </w:p>
          <w:p w:rsidR="009B71EB" w:rsidRPr="00B25AC3" w:rsidRDefault="009B71EB" w:rsidP="008929BA">
            <w:r w:rsidRPr="00B25AC3">
              <w:t>(03) 9308 9688</w:t>
            </w:r>
            <w:r w:rsidR="00F30861">
              <w:t>; web:</w:t>
            </w:r>
            <w:r w:rsidR="00135F29" w:rsidRPr="00B25AC3">
              <w:t xml:space="preserve"> </w:t>
            </w:r>
            <w:hyperlink r:id="rId8" w:history="1">
              <w:r w:rsidR="00135F29" w:rsidRPr="00B25AC3">
                <w:rPr>
                  <w:rStyle w:val="Hyperlink"/>
                </w:rPr>
                <w:t>animalcontrol.com.au</w:t>
              </w:r>
            </w:hyperlink>
          </w:p>
        </w:tc>
        <w:tc>
          <w:tcPr>
            <w:tcW w:w="2870" w:type="dxa"/>
            <w:tcBorders>
              <w:top w:val="single" w:sz="12" w:space="0" w:color="007D57"/>
            </w:tcBorders>
          </w:tcPr>
          <w:p w:rsidR="009B71EB" w:rsidRPr="00B25AC3" w:rsidRDefault="008929BA" w:rsidP="008929BA">
            <w:r>
              <w:t>200mL</w:t>
            </w:r>
            <w:r w:rsidR="005D1AFE" w:rsidRPr="00B25AC3">
              <w:t>, 1.0</w:t>
            </w:r>
            <w:r>
              <w:t>L</w:t>
            </w:r>
            <w:r w:rsidR="005D1AFE" w:rsidRPr="00B25AC3">
              <w:t xml:space="preserve"> </w:t>
            </w:r>
            <w:r>
              <w:t>and</w:t>
            </w:r>
            <w:r w:rsidR="005D1AFE" w:rsidRPr="00B25AC3">
              <w:t xml:space="preserve"> 5.0</w:t>
            </w:r>
            <w:r>
              <w:t>L</w:t>
            </w:r>
          </w:p>
        </w:tc>
        <w:tc>
          <w:tcPr>
            <w:tcW w:w="4589" w:type="dxa"/>
            <w:tcBorders>
              <w:top w:val="single" w:sz="12" w:space="0" w:color="007D57"/>
            </w:tcBorders>
          </w:tcPr>
          <w:p w:rsidR="00F22479" w:rsidRDefault="00975C9A" w:rsidP="00F22479">
            <w:r w:rsidRPr="00B25AC3">
              <w:t xml:space="preserve">0.1ml </w:t>
            </w:r>
            <w:r w:rsidR="00107E6A" w:rsidRPr="00B25AC3">
              <w:t>per 110g meat or egg bait.</w:t>
            </w:r>
          </w:p>
          <w:p w:rsidR="00107E6A" w:rsidRPr="00B25AC3" w:rsidRDefault="00F22479" w:rsidP="00F22479">
            <w:r w:rsidRPr="00F22479">
              <w:rPr>
                <w:color w:val="C00000"/>
              </w:rPr>
              <w:t>(</w:t>
            </w:r>
            <w:r w:rsidR="00107E6A" w:rsidRPr="00F22479">
              <w:rPr>
                <w:color w:val="C00000"/>
              </w:rPr>
              <w:t>Use by LPMT’s only</w:t>
            </w:r>
            <w:r w:rsidRPr="00F22479">
              <w:rPr>
                <w:color w:val="C00000"/>
              </w:rPr>
              <w:t>)</w:t>
            </w:r>
            <w:r w:rsidR="00403D43" w:rsidRPr="00403D43">
              <w:rPr>
                <w:color w:val="003C69"/>
              </w:rPr>
              <w:t>.</w:t>
            </w:r>
          </w:p>
        </w:tc>
      </w:tr>
      <w:tr w:rsidR="00103BDE" w:rsidRPr="00B25AC3" w:rsidTr="008E526B">
        <w:trPr>
          <w:cantSplit/>
        </w:trPr>
        <w:tc>
          <w:tcPr>
            <w:tcW w:w="2417" w:type="dxa"/>
          </w:tcPr>
          <w:p w:rsidR="009B71EB" w:rsidRPr="00B25AC3" w:rsidRDefault="00B25AC3" w:rsidP="008929BA">
            <w:r>
              <w:rPr>
                <w:b/>
              </w:rPr>
              <w:t>PAKS 1080</w:t>
            </w:r>
            <w:r>
              <w:rPr>
                <w:b/>
              </w:rPr>
              <w:br/>
            </w:r>
            <w:r w:rsidR="009B71EB" w:rsidRPr="00B25AC3">
              <w:t>Concentrate</w:t>
            </w:r>
            <w:r w:rsidR="00107E6A" w:rsidRPr="00B25AC3">
              <w:t xml:space="preserve"> 3</w:t>
            </w:r>
            <w:r w:rsidR="004947BE" w:rsidRPr="00B25AC3">
              <w:t>%</w:t>
            </w:r>
          </w:p>
        </w:tc>
        <w:tc>
          <w:tcPr>
            <w:tcW w:w="5738" w:type="dxa"/>
          </w:tcPr>
          <w:p w:rsidR="009B71EB" w:rsidRPr="00B25AC3" w:rsidRDefault="009B71EB" w:rsidP="008929BA">
            <w:r w:rsidRPr="00B25AC3">
              <w:t>PAKS National Pty Ltd</w:t>
            </w:r>
          </w:p>
          <w:p w:rsidR="00274B42" w:rsidRPr="00B25AC3" w:rsidRDefault="009B71EB" w:rsidP="008929BA">
            <w:r w:rsidRPr="00B25AC3">
              <w:t xml:space="preserve">2a </w:t>
            </w:r>
            <w:proofErr w:type="spellStart"/>
            <w:r w:rsidRPr="00B25AC3">
              <w:t>Elimatta</w:t>
            </w:r>
            <w:proofErr w:type="spellEnd"/>
            <w:r w:rsidRPr="00B25AC3">
              <w:t xml:space="preserve"> Rd</w:t>
            </w:r>
            <w:r w:rsidR="00274B42" w:rsidRPr="00B25AC3">
              <w:t xml:space="preserve">, </w:t>
            </w:r>
            <w:r w:rsidR="00210F3D">
              <w:t>Mona Vale, NSW</w:t>
            </w:r>
            <w:r w:rsidR="00274B42" w:rsidRPr="00B25AC3">
              <w:t xml:space="preserve"> 2103</w:t>
            </w:r>
          </w:p>
          <w:p w:rsidR="009B71EB" w:rsidRPr="00B25AC3" w:rsidRDefault="009B71EB" w:rsidP="008929BA">
            <w:r w:rsidRPr="00B25AC3">
              <w:t>(02) 9999 3949</w:t>
            </w:r>
            <w:r w:rsidR="00F30861">
              <w:t>; web:</w:t>
            </w:r>
            <w:r w:rsidR="007E11A3" w:rsidRPr="00B25AC3">
              <w:t xml:space="preserve"> </w:t>
            </w:r>
            <w:hyperlink r:id="rId9" w:history="1">
              <w:r w:rsidR="007E11A3" w:rsidRPr="00B25AC3">
                <w:rPr>
                  <w:rStyle w:val="Hyperlink"/>
                </w:rPr>
                <w:t>paks.com.au/</w:t>
              </w:r>
            </w:hyperlink>
          </w:p>
        </w:tc>
        <w:tc>
          <w:tcPr>
            <w:tcW w:w="2870" w:type="dxa"/>
          </w:tcPr>
          <w:p w:rsidR="009B71EB" w:rsidRPr="00B25AC3" w:rsidRDefault="009B71EB" w:rsidP="008929BA">
            <w:r w:rsidRPr="00B25AC3">
              <w:t>120</w:t>
            </w:r>
            <w:r w:rsidR="008929BA">
              <w:t>mL</w:t>
            </w:r>
            <w:r w:rsidR="00F64127" w:rsidRPr="00B25AC3">
              <w:t xml:space="preserve">, </w:t>
            </w:r>
            <w:r w:rsidR="004947BE" w:rsidRPr="00B25AC3">
              <w:t>1</w:t>
            </w:r>
            <w:r w:rsidR="008929BA">
              <w:t>L</w:t>
            </w:r>
            <w:r w:rsidR="007515CF" w:rsidRPr="00B25AC3">
              <w:t xml:space="preserve"> </w:t>
            </w:r>
            <w:r w:rsidR="008929BA">
              <w:t>and</w:t>
            </w:r>
            <w:r w:rsidR="007515CF" w:rsidRPr="00B25AC3">
              <w:t xml:space="preserve"> 1.25</w:t>
            </w:r>
            <w:r w:rsidR="008929BA">
              <w:t>L</w:t>
            </w:r>
            <w:r w:rsidRPr="00B25AC3">
              <w:t xml:space="preserve"> </w:t>
            </w:r>
          </w:p>
        </w:tc>
        <w:tc>
          <w:tcPr>
            <w:tcW w:w="4589" w:type="dxa"/>
          </w:tcPr>
          <w:p w:rsidR="0059614F" w:rsidRPr="00B25AC3" w:rsidRDefault="00975C9A" w:rsidP="008929BA">
            <w:r w:rsidRPr="00B25AC3">
              <w:t>0.1</w:t>
            </w:r>
            <w:r w:rsidR="008929BA">
              <w:t>mL</w:t>
            </w:r>
            <w:r w:rsidRPr="00B25AC3">
              <w:t xml:space="preserve"> </w:t>
            </w:r>
            <w:r w:rsidR="0059614F" w:rsidRPr="00B25AC3">
              <w:t>per 110g meat or egg bait.</w:t>
            </w:r>
            <w:r w:rsidR="00B25AC3">
              <w:rPr>
                <w:b/>
              </w:rPr>
              <w:br/>
            </w:r>
            <w:r w:rsidR="00F22479" w:rsidRPr="00F22479">
              <w:rPr>
                <w:color w:val="C00000"/>
              </w:rPr>
              <w:t>(Use by LPMT’s only)</w:t>
            </w:r>
            <w:r w:rsidR="00403D43" w:rsidRPr="00403D43">
              <w:t>.</w:t>
            </w:r>
          </w:p>
          <w:p w:rsidR="009B71EB" w:rsidRPr="00B25AC3" w:rsidRDefault="009B71EB" w:rsidP="008929BA"/>
        </w:tc>
      </w:tr>
      <w:tr w:rsidR="00103BDE" w:rsidRPr="00B25AC3" w:rsidTr="008E526B">
        <w:trPr>
          <w:cantSplit/>
        </w:trPr>
        <w:tc>
          <w:tcPr>
            <w:tcW w:w="2417" w:type="dxa"/>
          </w:tcPr>
          <w:p w:rsidR="009B71EB" w:rsidRPr="008929BA" w:rsidRDefault="009B71EB" w:rsidP="008929BA">
            <w:pPr>
              <w:rPr>
                <w:lang w:val="fr-FR"/>
              </w:rPr>
            </w:pPr>
            <w:r w:rsidRPr="008929BA">
              <w:rPr>
                <w:lang w:val="fr-FR"/>
              </w:rPr>
              <w:t xml:space="preserve">PAKS De-Fox 1080 Fox </w:t>
            </w:r>
            <w:proofErr w:type="spellStart"/>
            <w:r w:rsidRPr="008929BA">
              <w:rPr>
                <w:lang w:val="fr-FR"/>
              </w:rPr>
              <w:t>Bait</w:t>
            </w:r>
            <w:proofErr w:type="spellEnd"/>
          </w:p>
        </w:tc>
        <w:tc>
          <w:tcPr>
            <w:tcW w:w="5738" w:type="dxa"/>
          </w:tcPr>
          <w:p w:rsidR="009B71EB" w:rsidRPr="00B25AC3" w:rsidRDefault="009B71EB" w:rsidP="008929BA">
            <w:r w:rsidRPr="00B25AC3">
              <w:t>PAKS National Pty Ltd</w:t>
            </w:r>
          </w:p>
          <w:p w:rsidR="00274B42" w:rsidRPr="00B25AC3" w:rsidRDefault="009B71EB" w:rsidP="008929BA">
            <w:r w:rsidRPr="00B25AC3">
              <w:t xml:space="preserve">2a </w:t>
            </w:r>
            <w:proofErr w:type="spellStart"/>
            <w:r w:rsidRPr="00B25AC3">
              <w:t>Elimatta</w:t>
            </w:r>
            <w:proofErr w:type="spellEnd"/>
            <w:r w:rsidRPr="00B25AC3">
              <w:t xml:space="preserve"> Rd</w:t>
            </w:r>
            <w:r w:rsidR="00274B42" w:rsidRPr="00B25AC3">
              <w:t xml:space="preserve">, </w:t>
            </w:r>
            <w:r w:rsidR="00210F3D">
              <w:t>Mona Vale, NSW</w:t>
            </w:r>
            <w:r w:rsidR="00274B42" w:rsidRPr="00B25AC3">
              <w:t xml:space="preserve"> 2103</w:t>
            </w:r>
          </w:p>
          <w:p w:rsidR="009B71EB" w:rsidRPr="00B25AC3" w:rsidRDefault="009B71EB" w:rsidP="00F30861">
            <w:r w:rsidRPr="00B25AC3">
              <w:t>(02) 9999 3949</w:t>
            </w:r>
            <w:r w:rsidR="00F30861">
              <w:t>; web:</w:t>
            </w:r>
            <w:r w:rsidR="007E11A3" w:rsidRPr="00B25AC3">
              <w:t xml:space="preserve"> </w:t>
            </w:r>
            <w:hyperlink r:id="rId10" w:history="1">
              <w:r w:rsidR="007E11A3" w:rsidRPr="00B25AC3">
                <w:rPr>
                  <w:rStyle w:val="Hyperlink"/>
                </w:rPr>
                <w:t>paks.com.au</w:t>
              </w:r>
            </w:hyperlink>
          </w:p>
        </w:tc>
        <w:tc>
          <w:tcPr>
            <w:tcW w:w="2870" w:type="dxa"/>
          </w:tcPr>
          <w:p w:rsidR="009B71EB" w:rsidRPr="00B25AC3" w:rsidRDefault="004947BE" w:rsidP="008929BA">
            <w:r w:rsidRPr="00B25AC3">
              <w:t xml:space="preserve">20, 80 </w:t>
            </w:r>
            <w:r w:rsidR="008929BA">
              <w:t>and</w:t>
            </w:r>
            <w:r w:rsidR="00C50B73" w:rsidRPr="00B25AC3">
              <w:t xml:space="preserve"> 200 </w:t>
            </w:r>
            <w:r w:rsidR="009B71EB" w:rsidRPr="00B25AC3">
              <w:t>packs</w:t>
            </w:r>
          </w:p>
        </w:tc>
        <w:tc>
          <w:tcPr>
            <w:tcW w:w="4589" w:type="dxa"/>
          </w:tcPr>
          <w:p w:rsidR="009B71EB" w:rsidRPr="00B25AC3" w:rsidRDefault="00E107A1" w:rsidP="00830F13">
            <w:r w:rsidRPr="00B25AC3">
              <w:t>1 bait per 5</w:t>
            </w:r>
            <w:r w:rsidR="00830F13">
              <w:t>–</w:t>
            </w:r>
            <w:r w:rsidRPr="00B25AC3">
              <w:t>10 h</w:t>
            </w:r>
            <w:r w:rsidR="00975C9A" w:rsidRPr="00B25AC3">
              <w:t>ectares</w:t>
            </w:r>
            <w:r w:rsidR="00403D43">
              <w:t>.</w:t>
            </w:r>
          </w:p>
        </w:tc>
      </w:tr>
      <w:tr w:rsidR="00103BDE" w:rsidRPr="00B25AC3" w:rsidTr="008E526B">
        <w:trPr>
          <w:cantSplit/>
        </w:trPr>
        <w:tc>
          <w:tcPr>
            <w:tcW w:w="2417" w:type="dxa"/>
          </w:tcPr>
          <w:p w:rsidR="009B71EB" w:rsidRPr="00B25AC3" w:rsidRDefault="009B71EB" w:rsidP="008929BA">
            <w:r w:rsidRPr="00B25AC3">
              <w:t>FOXOFF</w:t>
            </w:r>
            <w:r w:rsidRPr="00F30861">
              <w:t>®</w:t>
            </w:r>
            <w:r w:rsidRPr="00B25AC3">
              <w:rPr>
                <w:rStyle w:val="apple-converted-space"/>
                <w:color w:val="000000"/>
                <w:sz w:val="18"/>
                <w:szCs w:val="18"/>
              </w:rPr>
              <w:t> </w:t>
            </w:r>
            <w:r w:rsidR="005D1AFE" w:rsidRPr="00B25AC3">
              <w:t>F</w:t>
            </w:r>
            <w:r w:rsidRPr="00B25AC3">
              <w:t xml:space="preserve">ox baits  </w:t>
            </w:r>
          </w:p>
        </w:tc>
        <w:tc>
          <w:tcPr>
            <w:tcW w:w="5738" w:type="dxa"/>
          </w:tcPr>
          <w:p w:rsidR="009B71EB" w:rsidRPr="00B25AC3" w:rsidRDefault="009B71EB" w:rsidP="008929BA">
            <w:r w:rsidRPr="00B25AC3">
              <w:t>Animal Control Technologies Australia Pty Ltd</w:t>
            </w:r>
          </w:p>
          <w:p w:rsidR="00514D8F" w:rsidRPr="00B25AC3" w:rsidRDefault="009B71EB" w:rsidP="008929BA">
            <w:r w:rsidRPr="00B25AC3">
              <w:t>46-50 Freight Drive,</w:t>
            </w:r>
            <w:r w:rsidR="00514D8F" w:rsidRPr="00B25AC3">
              <w:t xml:space="preserve"> Somerton</w:t>
            </w:r>
            <w:r w:rsidR="00210F3D">
              <w:t>,</w:t>
            </w:r>
            <w:r w:rsidR="00514D8F" w:rsidRPr="00B25AC3">
              <w:t xml:space="preserve"> Vic 3062</w:t>
            </w:r>
          </w:p>
          <w:p w:rsidR="00C55FA8" w:rsidRPr="00F30861" w:rsidRDefault="009B71EB" w:rsidP="00F30861">
            <w:pPr>
              <w:rPr>
                <w:color w:val="007D57"/>
              </w:rPr>
            </w:pPr>
            <w:r w:rsidRPr="00B25AC3">
              <w:t>(03) 9308 9688</w:t>
            </w:r>
            <w:r w:rsidR="00F30861">
              <w:t>; web:</w:t>
            </w:r>
            <w:r w:rsidR="00F30861" w:rsidRPr="00B25AC3">
              <w:t xml:space="preserve"> </w:t>
            </w:r>
            <w:hyperlink r:id="rId11" w:history="1">
              <w:r w:rsidR="00135F29" w:rsidRPr="00B25AC3">
                <w:rPr>
                  <w:rStyle w:val="Hyperlink"/>
                </w:rPr>
                <w:t>animalcontrol.com.au</w:t>
              </w:r>
            </w:hyperlink>
          </w:p>
        </w:tc>
        <w:tc>
          <w:tcPr>
            <w:tcW w:w="2870" w:type="dxa"/>
          </w:tcPr>
          <w:p w:rsidR="009B71EB" w:rsidRPr="00F30861" w:rsidRDefault="009B71EB" w:rsidP="00B25AC3">
            <w:pPr>
              <w:pStyle w:val="NormalWeb"/>
              <w:shd w:val="clear" w:color="auto" w:fill="FFFFFF"/>
              <w:spacing w:before="20" w:beforeAutospacing="0"/>
              <w:rPr>
                <w:rFonts w:ascii="Arial" w:hAnsi="Arial" w:cs="Arial"/>
                <w:color w:val="000000"/>
                <w:sz w:val="22"/>
                <w:szCs w:val="22"/>
              </w:rPr>
            </w:pPr>
            <w:r w:rsidRPr="00B25AC3">
              <w:rPr>
                <w:rFonts w:ascii="Arial" w:hAnsi="Arial" w:cs="Arial"/>
                <w:color w:val="000000"/>
                <w:sz w:val="22"/>
                <w:szCs w:val="22"/>
              </w:rPr>
              <w:t>FOXOFF</w:t>
            </w:r>
            <w:r w:rsidRPr="00B25AC3">
              <w:rPr>
                <w:rFonts w:ascii="Arial" w:hAnsi="Arial" w:cs="Arial"/>
                <w:color w:val="000000"/>
                <w:sz w:val="22"/>
                <w:szCs w:val="22"/>
                <w:vertAlign w:val="superscript"/>
              </w:rPr>
              <w:t>®</w:t>
            </w:r>
            <w:r w:rsidRPr="00B25AC3">
              <w:rPr>
                <w:rStyle w:val="apple-converted-space"/>
                <w:rFonts w:ascii="Arial" w:hAnsi="Arial" w:cs="Arial"/>
                <w:color w:val="000000"/>
                <w:sz w:val="22"/>
                <w:szCs w:val="22"/>
              </w:rPr>
              <w:t> </w:t>
            </w:r>
            <w:r w:rsidR="00947D8C" w:rsidRPr="00B25AC3">
              <w:rPr>
                <w:rFonts w:ascii="Arial" w:hAnsi="Arial" w:cs="Arial"/>
                <w:color w:val="000000"/>
                <w:sz w:val="22"/>
                <w:szCs w:val="22"/>
              </w:rPr>
              <w:t>fox b</w:t>
            </w:r>
            <w:r w:rsidR="00371E44" w:rsidRPr="00B25AC3">
              <w:rPr>
                <w:rFonts w:ascii="Arial" w:hAnsi="Arial" w:cs="Arial"/>
                <w:color w:val="000000"/>
                <w:sz w:val="22"/>
                <w:szCs w:val="22"/>
              </w:rPr>
              <w:t xml:space="preserve">aits in a bucket of 72 or 120 </w:t>
            </w:r>
          </w:p>
        </w:tc>
        <w:tc>
          <w:tcPr>
            <w:tcW w:w="4589" w:type="dxa"/>
          </w:tcPr>
          <w:p w:rsidR="00C55FA8" w:rsidRPr="00F30861" w:rsidRDefault="00C55FA8" w:rsidP="008929BA">
            <w:pPr>
              <w:rPr>
                <w:shd w:val="clear" w:color="auto" w:fill="FFFFFF"/>
              </w:rPr>
            </w:pPr>
            <w:r w:rsidRPr="00B25AC3">
              <w:t>5 baits per km</w:t>
            </w:r>
            <w:r w:rsidRPr="008929BA">
              <w:rPr>
                <w:vertAlign w:val="superscript"/>
              </w:rPr>
              <w:t>2</w:t>
            </w:r>
            <w:r w:rsidRPr="00B25AC3">
              <w:t xml:space="preserve"> or 5/100ha</w:t>
            </w:r>
            <w:r w:rsidR="00975C9A" w:rsidRPr="00B25AC3">
              <w:t>.</w:t>
            </w:r>
            <w:r w:rsidRPr="00B25AC3">
              <w:rPr>
                <w:shd w:val="clear" w:color="auto" w:fill="FFFFFF"/>
              </w:rPr>
              <w:t xml:space="preserve"> Place baits at least 200m apart</w:t>
            </w:r>
            <w:r w:rsidR="00C148BF" w:rsidRPr="00B25AC3">
              <w:rPr>
                <w:shd w:val="clear" w:color="auto" w:fill="FFFFFF"/>
              </w:rPr>
              <w:t>. B</w:t>
            </w:r>
            <w:r w:rsidR="008929BA">
              <w:rPr>
                <w:shd w:val="clear" w:color="auto" w:fill="FFFFFF"/>
              </w:rPr>
              <w:t>aits to be buried at least 8cm</w:t>
            </w:r>
            <w:r w:rsidR="00C148BF" w:rsidRPr="00B25AC3">
              <w:rPr>
                <w:shd w:val="clear" w:color="auto" w:fill="FFFFFF"/>
              </w:rPr>
              <w:t xml:space="preserve"> below surface.</w:t>
            </w:r>
          </w:p>
        </w:tc>
      </w:tr>
      <w:tr w:rsidR="00F30861" w:rsidRPr="00B25AC3" w:rsidTr="008E526B">
        <w:trPr>
          <w:cantSplit/>
        </w:trPr>
        <w:tc>
          <w:tcPr>
            <w:tcW w:w="2417" w:type="dxa"/>
          </w:tcPr>
          <w:p w:rsidR="00F30861" w:rsidRPr="00B25AC3" w:rsidRDefault="00F30861" w:rsidP="008929BA">
            <w:r w:rsidRPr="00B25AC3">
              <w:t xml:space="preserve">FOXOFF® </w:t>
            </w:r>
            <w:proofErr w:type="spellStart"/>
            <w:r w:rsidRPr="00B25AC3">
              <w:t>Econo</w:t>
            </w:r>
            <w:proofErr w:type="spellEnd"/>
            <w:r w:rsidRPr="00B25AC3">
              <w:t xml:space="preserve"> Bait</w:t>
            </w:r>
          </w:p>
        </w:tc>
        <w:tc>
          <w:tcPr>
            <w:tcW w:w="5738" w:type="dxa"/>
          </w:tcPr>
          <w:p w:rsidR="00F30861" w:rsidRPr="00B25AC3" w:rsidRDefault="00F30861" w:rsidP="00F30861">
            <w:r w:rsidRPr="00B25AC3">
              <w:t>Animal Control Technologies Australia Pty Ltd</w:t>
            </w:r>
          </w:p>
          <w:p w:rsidR="00F30861" w:rsidRPr="00B25AC3" w:rsidRDefault="00F30861" w:rsidP="00F30861">
            <w:r w:rsidRPr="00B25AC3">
              <w:t xml:space="preserve">46-50 Freight Drive, </w:t>
            </w:r>
            <w:r w:rsidR="00210F3D">
              <w:t xml:space="preserve">Somerton, VIC </w:t>
            </w:r>
            <w:r w:rsidRPr="00B25AC3">
              <w:t>3062</w:t>
            </w:r>
          </w:p>
          <w:p w:rsidR="00F30861" w:rsidRPr="00B25AC3" w:rsidRDefault="00F30861" w:rsidP="00F30861">
            <w:r w:rsidRPr="00B25AC3">
              <w:t>(03) 9308 9688</w:t>
            </w:r>
            <w:r>
              <w:t>; web:</w:t>
            </w:r>
            <w:r w:rsidRPr="00B25AC3">
              <w:t xml:space="preserve"> </w:t>
            </w:r>
            <w:hyperlink r:id="rId12" w:history="1">
              <w:r w:rsidRPr="00B25AC3">
                <w:rPr>
                  <w:rStyle w:val="Hyperlink"/>
                </w:rPr>
                <w:t>animalcontrol.com.au</w:t>
              </w:r>
            </w:hyperlink>
          </w:p>
        </w:tc>
        <w:tc>
          <w:tcPr>
            <w:tcW w:w="2870" w:type="dxa"/>
          </w:tcPr>
          <w:p w:rsidR="00F30861" w:rsidRPr="00B25AC3" w:rsidRDefault="00F30861" w:rsidP="008929BA">
            <w:r w:rsidRPr="00B25AC3">
              <w:rPr>
                <w:color w:val="000000"/>
              </w:rPr>
              <w:t>FOXOFF</w:t>
            </w:r>
            <w:r w:rsidRPr="00B25AC3">
              <w:rPr>
                <w:color w:val="000000"/>
                <w:vertAlign w:val="superscript"/>
              </w:rPr>
              <w:t>®</w:t>
            </w:r>
            <w:r w:rsidRPr="00B25AC3">
              <w:rPr>
                <w:rStyle w:val="apple-converted-space"/>
                <w:color w:val="000000"/>
              </w:rPr>
              <w:t> </w:t>
            </w:r>
            <w:proofErr w:type="spellStart"/>
            <w:r w:rsidRPr="00B25AC3">
              <w:rPr>
                <w:color w:val="000000"/>
              </w:rPr>
              <w:t>Econobait</w:t>
            </w:r>
            <w:proofErr w:type="spellEnd"/>
            <w:r w:rsidRPr="00B25AC3">
              <w:rPr>
                <w:color w:val="000000"/>
              </w:rPr>
              <w:t xml:space="preserve"> in buckets of 10, 20, 40, 100 </w:t>
            </w:r>
            <w:r>
              <w:rPr>
                <w:color w:val="000000"/>
              </w:rPr>
              <w:t>and</w:t>
            </w:r>
            <w:r w:rsidRPr="00B25AC3">
              <w:rPr>
                <w:color w:val="000000"/>
              </w:rPr>
              <w:t xml:space="preserve"> 200 baits</w:t>
            </w:r>
          </w:p>
        </w:tc>
        <w:tc>
          <w:tcPr>
            <w:tcW w:w="4589" w:type="dxa"/>
          </w:tcPr>
          <w:p w:rsidR="00F30861" w:rsidRPr="00B25AC3" w:rsidRDefault="00F30861" w:rsidP="00F30861">
            <w:r w:rsidRPr="00B25AC3">
              <w:t>5 baits per km</w:t>
            </w:r>
            <w:r w:rsidRPr="008929BA">
              <w:rPr>
                <w:vertAlign w:val="superscript"/>
              </w:rPr>
              <w:t>2</w:t>
            </w:r>
            <w:r w:rsidRPr="00B25AC3">
              <w:t xml:space="preserve"> or 5/100ha.</w:t>
            </w:r>
            <w:r w:rsidRPr="00B25AC3">
              <w:rPr>
                <w:shd w:val="clear" w:color="auto" w:fill="FFFFFF"/>
              </w:rPr>
              <w:t xml:space="preserve"> Place baits at least 200m apart</w:t>
            </w:r>
            <w:r w:rsidRPr="00B25AC3">
              <w:t>. Baits to be buried at least 8</w:t>
            </w:r>
            <w:r>
              <w:t>cm</w:t>
            </w:r>
            <w:r w:rsidRPr="00B25AC3">
              <w:t xml:space="preserve"> below surface.</w:t>
            </w:r>
          </w:p>
        </w:tc>
      </w:tr>
      <w:tr w:rsidR="00103BDE" w:rsidRPr="00B25AC3" w:rsidTr="008E526B">
        <w:trPr>
          <w:cantSplit/>
        </w:trPr>
        <w:tc>
          <w:tcPr>
            <w:tcW w:w="2417" w:type="dxa"/>
          </w:tcPr>
          <w:p w:rsidR="009B71EB" w:rsidRPr="00B25AC3" w:rsidRDefault="009B71EB" w:rsidP="008929BA">
            <w:proofErr w:type="spellStart"/>
            <w:r w:rsidRPr="00B25AC3">
              <w:t>Foxshield</w:t>
            </w:r>
            <w:proofErr w:type="spellEnd"/>
            <w:r w:rsidR="00135F29" w:rsidRPr="00B25AC3">
              <w:t>®</w:t>
            </w:r>
            <w:r w:rsidRPr="00B25AC3">
              <w:t xml:space="preserve"> Fox Bait</w:t>
            </w:r>
          </w:p>
        </w:tc>
        <w:tc>
          <w:tcPr>
            <w:tcW w:w="5738" w:type="dxa"/>
          </w:tcPr>
          <w:p w:rsidR="009B71EB" w:rsidRPr="00B25AC3" w:rsidRDefault="009B71EB" w:rsidP="008929BA">
            <w:r w:rsidRPr="00B25AC3">
              <w:t>Animal Control Technologies Australia Pty Ltd</w:t>
            </w:r>
          </w:p>
          <w:p w:rsidR="00514D8F" w:rsidRPr="00B25AC3" w:rsidRDefault="009B71EB" w:rsidP="008929BA">
            <w:r w:rsidRPr="00B25AC3">
              <w:t>46-50 Freight Drive,</w:t>
            </w:r>
            <w:r w:rsidR="00514D8F" w:rsidRPr="00B25AC3">
              <w:t xml:space="preserve"> Somerton</w:t>
            </w:r>
            <w:r w:rsidR="00210F3D">
              <w:t>,</w:t>
            </w:r>
            <w:r w:rsidR="00514D8F" w:rsidRPr="00B25AC3">
              <w:t xml:space="preserve"> Vic 3062</w:t>
            </w:r>
          </w:p>
          <w:p w:rsidR="009B71EB" w:rsidRPr="00B25AC3" w:rsidRDefault="009B71EB" w:rsidP="00F30861">
            <w:r w:rsidRPr="00B25AC3">
              <w:t>(03) 9308 9688</w:t>
            </w:r>
            <w:r w:rsidR="00F30861">
              <w:t>; web:</w:t>
            </w:r>
            <w:r w:rsidR="00135F29" w:rsidRPr="00B25AC3">
              <w:t xml:space="preserve"> </w:t>
            </w:r>
            <w:hyperlink r:id="rId13" w:history="1">
              <w:r w:rsidR="00135F29" w:rsidRPr="00B25AC3">
                <w:rPr>
                  <w:rStyle w:val="Hyperlink"/>
                </w:rPr>
                <w:t>animalcontrol.com.au</w:t>
              </w:r>
            </w:hyperlink>
          </w:p>
        </w:tc>
        <w:tc>
          <w:tcPr>
            <w:tcW w:w="2870" w:type="dxa"/>
          </w:tcPr>
          <w:p w:rsidR="009B71EB" w:rsidRPr="00B25AC3" w:rsidRDefault="002F7348" w:rsidP="008929BA">
            <w:r w:rsidRPr="00B25AC3">
              <w:t xml:space="preserve">20, 40 </w:t>
            </w:r>
            <w:r w:rsidR="008929BA">
              <w:t>and</w:t>
            </w:r>
            <w:r w:rsidRPr="00B25AC3">
              <w:t xml:space="preserve"> 100 </w:t>
            </w:r>
            <w:r w:rsidR="00C55FA8" w:rsidRPr="00B25AC3">
              <w:t>packs</w:t>
            </w:r>
          </w:p>
        </w:tc>
        <w:tc>
          <w:tcPr>
            <w:tcW w:w="4589" w:type="dxa"/>
          </w:tcPr>
          <w:p w:rsidR="00C55FA8" w:rsidRPr="00B25AC3" w:rsidRDefault="009B71EB" w:rsidP="008929BA">
            <w:r w:rsidRPr="00B25AC3">
              <w:t>1 bait every 200</w:t>
            </w:r>
            <w:r w:rsidR="00830F13">
              <w:t>–</w:t>
            </w:r>
            <w:r w:rsidR="00975C9A" w:rsidRPr="00B25AC3">
              <w:t xml:space="preserve"> </w:t>
            </w:r>
            <w:r w:rsidRPr="00B25AC3">
              <w:t>500</w:t>
            </w:r>
            <w:r w:rsidR="00C55FA8" w:rsidRPr="00B25AC3">
              <w:t xml:space="preserve"> metres</w:t>
            </w:r>
          </w:p>
          <w:p w:rsidR="009B71EB" w:rsidRPr="00B25AC3" w:rsidRDefault="009B71EB" w:rsidP="008929BA"/>
        </w:tc>
      </w:tr>
      <w:tr w:rsidR="00856564" w:rsidRPr="00B25AC3" w:rsidTr="008E526B">
        <w:trPr>
          <w:cantSplit/>
        </w:trPr>
        <w:tc>
          <w:tcPr>
            <w:tcW w:w="2417" w:type="dxa"/>
            <w:tcBorders>
              <w:bottom w:val="single" w:sz="4" w:space="0" w:color="007D57"/>
            </w:tcBorders>
          </w:tcPr>
          <w:p w:rsidR="009B71EB" w:rsidRPr="00B25AC3" w:rsidRDefault="009B71EB" w:rsidP="008929BA">
            <w:r w:rsidRPr="00B25AC3">
              <w:t>1080 Ejector Capsules</w:t>
            </w:r>
          </w:p>
          <w:p w:rsidR="002F7348" w:rsidRPr="00B25AC3" w:rsidRDefault="002F7348" w:rsidP="008929BA">
            <w:r w:rsidRPr="00B25AC3">
              <w:t>(0.1</w:t>
            </w:r>
            <w:r w:rsidR="008929BA">
              <w:t>mL/3</w:t>
            </w:r>
            <w:r w:rsidRPr="00B25AC3">
              <w:t>mg)</w:t>
            </w:r>
          </w:p>
        </w:tc>
        <w:tc>
          <w:tcPr>
            <w:tcW w:w="5738" w:type="dxa"/>
            <w:tcBorders>
              <w:bottom w:val="single" w:sz="4" w:space="0" w:color="007D57"/>
            </w:tcBorders>
          </w:tcPr>
          <w:p w:rsidR="009B71EB" w:rsidRPr="00B25AC3" w:rsidRDefault="009B71EB" w:rsidP="008929BA">
            <w:r w:rsidRPr="00B25AC3">
              <w:t>Animal Control Technologies Australia Pty Ltd</w:t>
            </w:r>
          </w:p>
          <w:p w:rsidR="009B71EB" w:rsidRPr="00B25AC3" w:rsidRDefault="009B71EB" w:rsidP="008929BA">
            <w:r w:rsidRPr="00B25AC3">
              <w:t>46-50 Freight Drive,</w:t>
            </w:r>
            <w:r w:rsidR="00514D8F" w:rsidRPr="00B25AC3">
              <w:t xml:space="preserve"> Somerton</w:t>
            </w:r>
            <w:r w:rsidR="00210F3D">
              <w:t>,</w:t>
            </w:r>
            <w:r w:rsidR="00514D8F" w:rsidRPr="00B25AC3">
              <w:t xml:space="preserve"> Vic 3062</w:t>
            </w:r>
          </w:p>
          <w:p w:rsidR="009B71EB" w:rsidRPr="00B25AC3" w:rsidRDefault="009B71EB" w:rsidP="00F30861">
            <w:r w:rsidRPr="00B25AC3">
              <w:t>(03) 9308 9688</w:t>
            </w:r>
            <w:r w:rsidR="00F30861">
              <w:t>; web:</w:t>
            </w:r>
            <w:r w:rsidR="00F30861" w:rsidRPr="00B25AC3">
              <w:t xml:space="preserve"> </w:t>
            </w:r>
            <w:hyperlink r:id="rId14" w:history="1">
              <w:r w:rsidR="00135F29" w:rsidRPr="00B25AC3">
                <w:rPr>
                  <w:rStyle w:val="Hyperlink"/>
                </w:rPr>
                <w:t>animalcontrol.com.au</w:t>
              </w:r>
            </w:hyperlink>
          </w:p>
        </w:tc>
        <w:tc>
          <w:tcPr>
            <w:tcW w:w="2870" w:type="dxa"/>
            <w:tcBorders>
              <w:bottom w:val="single" w:sz="4" w:space="0" w:color="007D57"/>
            </w:tcBorders>
          </w:tcPr>
          <w:p w:rsidR="009B71EB" w:rsidRPr="00B25AC3" w:rsidRDefault="002F7348" w:rsidP="008929BA">
            <w:r w:rsidRPr="00B25AC3">
              <w:t xml:space="preserve">10 </w:t>
            </w:r>
            <w:r w:rsidR="008929BA">
              <w:t>and</w:t>
            </w:r>
            <w:r w:rsidRPr="00B25AC3">
              <w:t xml:space="preserve"> 50 Capsules</w:t>
            </w:r>
          </w:p>
        </w:tc>
        <w:tc>
          <w:tcPr>
            <w:tcW w:w="4589" w:type="dxa"/>
            <w:tcBorders>
              <w:bottom w:val="single" w:sz="4" w:space="0" w:color="007D57"/>
            </w:tcBorders>
          </w:tcPr>
          <w:p w:rsidR="009B71EB" w:rsidRPr="00B25AC3" w:rsidRDefault="009B71EB" w:rsidP="008929BA">
            <w:r w:rsidRPr="00F30861">
              <w:rPr>
                <w:b/>
              </w:rPr>
              <w:t>Not more</w:t>
            </w:r>
            <w:r w:rsidRPr="00B25AC3">
              <w:t xml:space="preserve"> than 5 per km or 20 per 100ha (1km x 1km)</w:t>
            </w:r>
          </w:p>
        </w:tc>
      </w:tr>
      <w:tr w:rsidR="00856564" w:rsidRPr="00F30861" w:rsidTr="008E526B">
        <w:trPr>
          <w:cantSplit/>
        </w:trPr>
        <w:tc>
          <w:tcPr>
            <w:tcW w:w="2417" w:type="dxa"/>
            <w:tcBorders>
              <w:top w:val="single" w:sz="4" w:space="0" w:color="007D57"/>
              <w:bottom w:val="single" w:sz="12" w:space="0" w:color="007D57"/>
            </w:tcBorders>
          </w:tcPr>
          <w:p w:rsidR="009B71EB" w:rsidRPr="00B25AC3" w:rsidRDefault="00856564" w:rsidP="008929BA">
            <w:r>
              <w:t>1080 Impregnated Oats</w:t>
            </w:r>
            <w:r>
              <w:br/>
            </w:r>
            <w:r w:rsidR="009B71EB" w:rsidRPr="00B25AC3">
              <w:t>(Fox Control)</w:t>
            </w:r>
          </w:p>
        </w:tc>
        <w:tc>
          <w:tcPr>
            <w:tcW w:w="5738" w:type="dxa"/>
            <w:tcBorders>
              <w:top w:val="single" w:sz="4" w:space="0" w:color="007D57"/>
              <w:bottom w:val="single" w:sz="12" w:space="0" w:color="007D57"/>
            </w:tcBorders>
          </w:tcPr>
          <w:p w:rsidR="009B71EB" w:rsidRPr="00B25AC3" w:rsidRDefault="009B71EB" w:rsidP="008929BA">
            <w:r w:rsidRPr="00B25AC3">
              <w:t>4Farmers</w:t>
            </w:r>
          </w:p>
          <w:p w:rsidR="006B2825" w:rsidRPr="00B25AC3" w:rsidRDefault="009B71EB" w:rsidP="008929BA">
            <w:r w:rsidRPr="00B25AC3">
              <w:t>1/70 McDowell Street,</w:t>
            </w:r>
            <w:r w:rsidR="006B2825" w:rsidRPr="00B25AC3">
              <w:t xml:space="preserve"> Welshpool, WA 6106</w:t>
            </w:r>
          </w:p>
          <w:p w:rsidR="009B71EB" w:rsidRPr="00B25AC3" w:rsidRDefault="009B71EB" w:rsidP="003773F8">
            <w:r w:rsidRPr="00B25AC3">
              <w:t>(08) 9356 3445</w:t>
            </w:r>
            <w:r w:rsidR="00F30861">
              <w:t>;</w:t>
            </w:r>
            <w:r w:rsidR="00F30861">
              <w:br/>
              <w:t>web</w:t>
            </w:r>
            <w:r w:rsidR="00F30861" w:rsidRPr="00F30861">
              <w:t>:</w:t>
            </w:r>
            <w:r w:rsidR="00135F29" w:rsidRPr="00F30861">
              <w:t xml:space="preserve"> </w:t>
            </w:r>
            <w:hyperlink r:id="rId15" w:history="1">
              <w:r w:rsidR="007E11A3" w:rsidRPr="00F30861">
                <w:rPr>
                  <w:rStyle w:val="Hyperlink"/>
                </w:rPr>
                <w:t>4farmers.com.au/products/animal-control</w:t>
              </w:r>
            </w:hyperlink>
          </w:p>
        </w:tc>
        <w:tc>
          <w:tcPr>
            <w:tcW w:w="2870" w:type="dxa"/>
            <w:tcBorders>
              <w:top w:val="single" w:sz="4" w:space="0" w:color="007D57"/>
              <w:bottom w:val="single" w:sz="12" w:space="0" w:color="007D57"/>
            </w:tcBorders>
          </w:tcPr>
          <w:p w:rsidR="009B71EB" w:rsidRPr="00B25AC3" w:rsidRDefault="00C55FA8" w:rsidP="00594E90">
            <w:r w:rsidRPr="00B25AC3">
              <w:t xml:space="preserve">Bottles of 12 </w:t>
            </w:r>
            <w:r w:rsidR="008929BA">
              <w:t>and</w:t>
            </w:r>
            <w:r w:rsidR="009B71EB" w:rsidRPr="00B25AC3">
              <w:t xml:space="preserve"> 100</w:t>
            </w:r>
            <w:r w:rsidR="00594E90">
              <w:t xml:space="preserve"> oats</w:t>
            </w:r>
          </w:p>
        </w:tc>
        <w:tc>
          <w:tcPr>
            <w:tcW w:w="4589" w:type="dxa"/>
            <w:tcBorders>
              <w:top w:val="single" w:sz="4" w:space="0" w:color="007D57"/>
              <w:bottom w:val="single" w:sz="12" w:space="0" w:color="007D57"/>
            </w:tcBorders>
          </w:tcPr>
          <w:p w:rsidR="009B71EB" w:rsidRPr="00F30861" w:rsidRDefault="009B71EB" w:rsidP="008929BA">
            <w:r w:rsidRPr="00B25AC3">
              <w:t>5 baits per km</w:t>
            </w:r>
            <w:r w:rsidRPr="008929BA">
              <w:rPr>
                <w:vertAlign w:val="superscript"/>
              </w:rPr>
              <w:t>2</w:t>
            </w:r>
            <w:r w:rsidRPr="00B25AC3">
              <w:t xml:space="preserve"> or 5/100ha.</w:t>
            </w:r>
            <w:r w:rsidRPr="00F30861">
              <w:t xml:space="preserve"> </w:t>
            </w:r>
            <w:r w:rsidR="00975C9A" w:rsidRPr="00F30861">
              <w:t xml:space="preserve">Place baits </w:t>
            </w:r>
            <w:r w:rsidR="00830F13">
              <w:t>approximately</w:t>
            </w:r>
            <w:r w:rsidR="00975C9A" w:rsidRPr="00F30861">
              <w:t xml:space="preserve"> </w:t>
            </w:r>
            <w:r w:rsidRPr="00F30861">
              <w:t>200m apart</w:t>
            </w:r>
            <w:r w:rsidR="00975C9A" w:rsidRPr="00F30861">
              <w:t>.</w:t>
            </w:r>
          </w:p>
        </w:tc>
      </w:tr>
    </w:tbl>
    <w:p w:rsidR="008E526B" w:rsidRPr="00F22479" w:rsidRDefault="000F0CB2" w:rsidP="008E526B">
      <w:pPr>
        <w:spacing w:before="113" w:after="113"/>
        <w:ind w:left="1418" w:hanging="1418"/>
        <w:rPr>
          <w:b/>
          <w:color w:val="7F7F7F" w:themeColor="text1" w:themeTint="80"/>
        </w:rPr>
      </w:pPr>
      <w:r w:rsidRPr="00F22479">
        <w:rPr>
          <w:b/>
          <w:color w:val="7F7F7F" w:themeColor="text1" w:themeTint="80"/>
        </w:rPr>
        <w:t>Disclaimer</w:t>
      </w:r>
    </w:p>
    <w:p w:rsidR="004E79CB" w:rsidRDefault="008E526B" w:rsidP="008E526B">
      <w:pPr>
        <w:spacing w:before="0" w:after="0"/>
        <w:rPr>
          <w:color w:val="7F7F7F" w:themeColor="text1" w:themeTint="80"/>
        </w:rPr>
      </w:pPr>
      <w:r w:rsidRPr="00F22479">
        <w:rPr>
          <w:color w:val="7F7F7F" w:themeColor="text1" w:themeTint="80"/>
        </w:rPr>
        <w:t>The information contained here is as provided by the manufacturers of the products referred to. It was not prepared or contributed to by the Department of Agriculture and Food. The Chief Executive Officer of the Department of Agriculture and Food, Western Australia and the State of Western Australia accept no liability whatsoever by reason of negligence or otherwise arising from the use or release of this information or any part of it. Mention of trade names does not imply endorsement by the department over any other equivalent product from another manufacturer. Always read the label before using any products.</w:t>
      </w:r>
    </w:p>
    <w:p w:rsidR="00103BDE" w:rsidRPr="00F22479" w:rsidRDefault="004E79CB" w:rsidP="00F22479">
      <w:pPr>
        <w:spacing w:before="113" w:after="0"/>
        <w:rPr>
          <w:color w:val="7F7F7F" w:themeColor="text1" w:themeTint="80"/>
        </w:rPr>
      </w:pPr>
      <w:r w:rsidRPr="00F22479">
        <w:rPr>
          <w:color w:val="7F7F7F" w:themeColor="text1" w:themeTint="80"/>
        </w:rPr>
        <w:t>© Western Australian Agriculture Authority 2016</w:t>
      </w:r>
      <w:r w:rsidR="00103BDE" w:rsidRPr="00F22479">
        <w:rPr>
          <w:color w:val="7F7F7F" w:themeColor="text1" w:themeTint="80"/>
        </w:rPr>
        <w:br w:type="page"/>
      </w:r>
    </w:p>
    <w:p w:rsidR="009B71EB" w:rsidRPr="00103BDE" w:rsidRDefault="009B71EB" w:rsidP="00103BDE">
      <w:pPr>
        <w:pStyle w:val="Heading1"/>
      </w:pPr>
      <w:r w:rsidRPr="00103BDE">
        <w:lastRenderedPageBreak/>
        <w:t xml:space="preserve">1080 products for </w:t>
      </w:r>
      <w:r w:rsidR="005F26DB">
        <w:t>w</w:t>
      </w:r>
      <w:r w:rsidR="00103BDE">
        <w:t>ild dogs</w:t>
      </w:r>
    </w:p>
    <w:tbl>
      <w:tblPr>
        <w:tblStyle w:val="baits"/>
        <w:tblW w:w="5000" w:type="pct"/>
        <w:tblLayout w:type="fixed"/>
        <w:tblLook w:val="04A0" w:firstRow="1" w:lastRow="0" w:firstColumn="1" w:lastColumn="0" w:noHBand="0" w:noVBand="1"/>
        <w:tblDescription w:val="List of approved 1080 products for wild dogs"/>
      </w:tblPr>
      <w:tblGrid>
        <w:gridCol w:w="2416"/>
        <w:gridCol w:w="5739"/>
        <w:gridCol w:w="2869"/>
        <w:gridCol w:w="4590"/>
      </w:tblGrid>
      <w:tr w:rsidR="009B71EB" w:rsidRPr="00103BDE" w:rsidTr="003C19F3">
        <w:trPr>
          <w:cnfStyle w:val="100000000000" w:firstRow="1" w:lastRow="0" w:firstColumn="0" w:lastColumn="0" w:oddVBand="0" w:evenVBand="0" w:oddHBand="0" w:evenHBand="0" w:firstRowFirstColumn="0" w:firstRowLastColumn="0" w:lastRowFirstColumn="0" w:lastRowLastColumn="0"/>
          <w:cantSplit/>
          <w:tblHeader/>
        </w:trPr>
        <w:tc>
          <w:tcPr>
            <w:tcW w:w="2268"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Product name</w:t>
            </w:r>
          </w:p>
        </w:tc>
        <w:tc>
          <w:tcPr>
            <w:tcW w:w="5387" w:type="dxa"/>
            <w:tcBorders>
              <w:top w:val="single" w:sz="12" w:space="0" w:color="007D57"/>
              <w:bottom w:val="single" w:sz="12" w:space="0" w:color="007D57"/>
            </w:tcBorders>
          </w:tcPr>
          <w:p w:rsidR="009B71EB" w:rsidRPr="00103BDE" w:rsidRDefault="00226D8F" w:rsidP="00072FDF">
            <w:pPr>
              <w:rPr>
                <w:b/>
                <w:color w:val="003C69"/>
                <w:sz w:val="24"/>
                <w:szCs w:val="24"/>
              </w:rPr>
            </w:pPr>
            <w:r w:rsidRPr="00103BDE">
              <w:rPr>
                <w:b/>
                <w:color w:val="003C69"/>
                <w:sz w:val="24"/>
                <w:szCs w:val="24"/>
              </w:rPr>
              <w:t>Manufacturer</w:t>
            </w:r>
            <w:r w:rsidR="009B71EB" w:rsidRPr="00103BDE">
              <w:rPr>
                <w:b/>
                <w:color w:val="003C69"/>
                <w:sz w:val="24"/>
                <w:szCs w:val="24"/>
              </w:rPr>
              <w:t xml:space="preserve"> </w:t>
            </w:r>
            <w:r w:rsidR="00072FDF">
              <w:rPr>
                <w:b/>
                <w:color w:val="003C69"/>
                <w:sz w:val="24"/>
                <w:szCs w:val="24"/>
              </w:rPr>
              <w:t>d</w:t>
            </w:r>
            <w:r w:rsidR="009B71EB" w:rsidRPr="00103BDE">
              <w:rPr>
                <w:b/>
                <w:color w:val="003C69"/>
                <w:sz w:val="24"/>
                <w:szCs w:val="24"/>
              </w:rPr>
              <w:t>etails</w:t>
            </w:r>
          </w:p>
        </w:tc>
        <w:tc>
          <w:tcPr>
            <w:tcW w:w="2693"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Pack size</w:t>
            </w:r>
          </w:p>
        </w:tc>
        <w:tc>
          <w:tcPr>
            <w:tcW w:w="4309" w:type="dxa"/>
            <w:tcBorders>
              <w:top w:val="single" w:sz="12" w:space="0" w:color="007D57"/>
              <w:bottom w:val="single" w:sz="12" w:space="0" w:color="007D57"/>
            </w:tcBorders>
          </w:tcPr>
          <w:p w:rsidR="009B71EB" w:rsidRPr="00103BDE" w:rsidRDefault="005F26DB" w:rsidP="008929BA">
            <w:pPr>
              <w:rPr>
                <w:b/>
                <w:color w:val="003C69"/>
                <w:sz w:val="24"/>
                <w:szCs w:val="24"/>
              </w:rPr>
            </w:pPr>
            <w:r>
              <w:rPr>
                <w:b/>
                <w:color w:val="003C69"/>
                <w:sz w:val="24"/>
                <w:szCs w:val="24"/>
              </w:rPr>
              <w:t>Rate of l</w:t>
            </w:r>
            <w:r w:rsidR="009B71EB" w:rsidRPr="00103BDE">
              <w:rPr>
                <w:b/>
                <w:color w:val="003C69"/>
                <w:sz w:val="24"/>
                <w:szCs w:val="24"/>
              </w:rPr>
              <w:t xml:space="preserve">ay </w:t>
            </w:r>
          </w:p>
        </w:tc>
      </w:tr>
      <w:tr w:rsidR="009B71EB" w:rsidRPr="004F030D" w:rsidTr="003C19F3">
        <w:trPr>
          <w:cantSplit/>
        </w:trPr>
        <w:tc>
          <w:tcPr>
            <w:tcW w:w="2268" w:type="dxa"/>
            <w:tcBorders>
              <w:top w:val="single" w:sz="12" w:space="0" w:color="007D57"/>
            </w:tcBorders>
          </w:tcPr>
          <w:p w:rsidR="009B71EB" w:rsidRPr="00C0320F" w:rsidRDefault="009B71EB" w:rsidP="008929BA">
            <w:r w:rsidRPr="00C0320F">
              <w:t>ACTA 1080 Concentrate</w:t>
            </w:r>
          </w:p>
        </w:tc>
        <w:tc>
          <w:tcPr>
            <w:tcW w:w="5387" w:type="dxa"/>
            <w:tcBorders>
              <w:top w:val="single" w:sz="12" w:space="0" w:color="007D57"/>
            </w:tcBorders>
          </w:tcPr>
          <w:p w:rsidR="009B71EB" w:rsidRPr="00C0320F" w:rsidRDefault="009B71EB" w:rsidP="008929BA">
            <w:r w:rsidRPr="00C0320F">
              <w:t>Animal Control Technologies Australia Pty Ltd</w:t>
            </w:r>
          </w:p>
          <w:p w:rsidR="00D8110B" w:rsidRPr="00C0320F" w:rsidRDefault="009B71EB" w:rsidP="008929BA">
            <w:r w:rsidRPr="00C0320F">
              <w:t>46-50 Freight Drive,</w:t>
            </w:r>
            <w:r w:rsidR="00D8110B">
              <w:t xml:space="preserve"> </w:t>
            </w:r>
            <w:r w:rsidR="00210F3D">
              <w:t xml:space="preserve">Somerton, VIC </w:t>
            </w:r>
            <w:r w:rsidR="00D8110B" w:rsidRPr="00C0320F">
              <w:t>3062</w:t>
            </w:r>
          </w:p>
          <w:p w:rsidR="009B71EB" w:rsidRPr="00C0320F" w:rsidRDefault="009B71EB" w:rsidP="00436A6B">
            <w:r w:rsidRPr="00C0320F">
              <w:t>(03) 9308 9688</w:t>
            </w:r>
            <w:r w:rsidR="00436A6B">
              <w:t>; web:</w:t>
            </w:r>
            <w:r w:rsidR="00436A6B" w:rsidRPr="00B25AC3">
              <w:t xml:space="preserve"> </w:t>
            </w:r>
            <w:hyperlink r:id="rId16" w:history="1">
              <w:r w:rsidR="007E11A3" w:rsidRPr="00135F29">
                <w:rPr>
                  <w:rStyle w:val="Hyperlink"/>
                </w:rPr>
                <w:t>animalcontrol.com.au</w:t>
              </w:r>
            </w:hyperlink>
          </w:p>
        </w:tc>
        <w:tc>
          <w:tcPr>
            <w:tcW w:w="2693" w:type="dxa"/>
            <w:tcBorders>
              <w:top w:val="single" w:sz="12" w:space="0" w:color="007D57"/>
            </w:tcBorders>
          </w:tcPr>
          <w:p w:rsidR="009B71EB" w:rsidRPr="00C0320F" w:rsidRDefault="00546570" w:rsidP="008929BA">
            <w:r>
              <w:t>200</w:t>
            </w:r>
            <w:r w:rsidR="008929BA">
              <w:t>mL</w:t>
            </w:r>
            <w:r>
              <w:t>, 1</w:t>
            </w:r>
            <w:r w:rsidR="008929BA">
              <w:t>L</w:t>
            </w:r>
            <w:r>
              <w:t xml:space="preserve"> </w:t>
            </w:r>
            <w:r w:rsidR="008929BA">
              <w:t>and</w:t>
            </w:r>
            <w:r>
              <w:t xml:space="preserve"> 5</w:t>
            </w:r>
            <w:r w:rsidR="008929BA">
              <w:t>L</w:t>
            </w:r>
          </w:p>
        </w:tc>
        <w:tc>
          <w:tcPr>
            <w:tcW w:w="4309" w:type="dxa"/>
            <w:tcBorders>
              <w:top w:val="single" w:sz="12" w:space="0" w:color="007D57"/>
            </w:tcBorders>
          </w:tcPr>
          <w:p w:rsidR="009B71EB" w:rsidRDefault="00107E6A" w:rsidP="00533DBA">
            <w:r>
              <w:t>0.2</w:t>
            </w:r>
            <w:r w:rsidR="008929BA">
              <w:t>mL</w:t>
            </w:r>
            <w:r>
              <w:t xml:space="preserve"> per 110g meat bait</w:t>
            </w:r>
            <w:r w:rsidR="00533DBA">
              <w:t xml:space="preserve"> </w:t>
            </w:r>
            <w:r w:rsidR="00594E90" w:rsidRPr="00533DBA">
              <w:rPr>
                <w:color w:val="C00000"/>
              </w:rPr>
              <w:t>(</w:t>
            </w:r>
            <w:r w:rsidR="00A33A5A" w:rsidRPr="00533DBA">
              <w:rPr>
                <w:color w:val="C00000"/>
              </w:rPr>
              <w:t>Use by LPMT’s and Authorised Pastoralists only</w:t>
            </w:r>
            <w:r w:rsidR="00594E90" w:rsidRPr="00533DBA">
              <w:rPr>
                <w:color w:val="C00000"/>
              </w:rPr>
              <w:t>)</w:t>
            </w:r>
          </w:p>
        </w:tc>
      </w:tr>
      <w:tr w:rsidR="009B71EB" w:rsidRPr="004F030D" w:rsidTr="003C19F3">
        <w:trPr>
          <w:cantSplit/>
        </w:trPr>
        <w:tc>
          <w:tcPr>
            <w:tcW w:w="2268" w:type="dxa"/>
          </w:tcPr>
          <w:p w:rsidR="009B71EB" w:rsidRPr="00C0320F" w:rsidRDefault="009B71EB" w:rsidP="008929BA">
            <w:r w:rsidRPr="00C0320F">
              <w:t>PAKS 1080 Concentrate</w:t>
            </w:r>
            <w:r w:rsidR="00FA6E9C">
              <w:t xml:space="preserve"> 3%</w:t>
            </w:r>
          </w:p>
        </w:tc>
        <w:tc>
          <w:tcPr>
            <w:tcW w:w="5387" w:type="dxa"/>
          </w:tcPr>
          <w:p w:rsidR="009B71EB" w:rsidRPr="00C0320F" w:rsidRDefault="009B71EB" w:rsidP="008929BA">
            <w:r w:rsidRPr="00C0320F">
              <w:t>PAKS National Pty Ltd</w:t>
            </w:r>
          </w:p>
          <w:p w:rsidR="00D8110B" w:rsidRPr="00C0320F" w:rsidRDefault="009B71EB" w:rsidP="008929BA">
            <w:r w:rsidRPr="00C0320F">
              <w:t xml:space="preserve">2a </w:t>
            </w:r>
            <w:proofErr w:type="spellStart"/>
            <w:r w:rsidRPr="00C0320F">
              <w:t>Elimatta</w:t>
            </w:r>
            <w:proofErr w:type="spellEnd"/>
            <w:r w:rsidRPr="00C0320F">
              <w:t xml:space="preserve"> Rd</w:t>
            </w:r>
            <w:r w:rsidR="00D8110B">
              <w:t xml:space="preserve">, </w:t>
            </w:r>
            <w:r w:rsidR="00D8110B" w:rsidRPr="00C0320F">
              <w:t>Mona Vale, NSW, 2103</w:t>
            </w:r>
          </w:p>
          <w:p w:rsidR="009B71EB" w:rsidRPr="00C0320F" w:rsidRDefault="009B71EB" w:rsidP="003773F8">
            <w:r w:rsidRPr="00C0320F">
              <w:t>(02) 9999 3949</w:t>
            </w:r>
            <w:r w:rsidR="00436A6B">
              <w:t>; web:</w:t>
            </w:r>
            <w:r w:rsidR="00436A6B" w:rsidRPr="00B25AC3">
              <w:t xml:space="preserve"> </w:t>
            </w:r>
            <w:hyperlink r:id="rId17" w:history="1">
              <w:r w:rsidR="007E11A3" w:rsidRPr="007E11A3">
                <w:rPr>
                  <w:rStyle w:val="Hyperlink"/>
                </w:rPr>
                <w:t>paks.com.au</w:t>
              </w:r>
            </w:hyperlink>
          </w:p>
        </w:tc>
        <w:tc>
          <w:tcPr>
            <w:tcW w:w="2693" w:type="dxa"/>
          </w:tcPr>
          <w:p w:rsidR="009B71EB" w:rsidRPr="00C0320F" w:rsidRDefault="004C34F6" w:rsidP="008929BA">
            <w:r>
              <w:t>120</w:t>
            </w:r>
            <w:r w:rsidR="008929BA">
              <w:t>mL</w:t>
            </w:r>
            <w:r w:rsidR="00C91BF3">
              <w:t>,</w:t>
            </w:r>
            <w:r w:rsidR="00FA6E9C">
              <w:t xml:space="preserve"> 1</w:t>
            </w:r>
            <w:r w:rsidR="008929BA">
              <w:t>L</w:t>
            </w:r>
            <w:r w:rsidR="00C91BF3">
              <w:t xml:space="preserve"> </w:t>
            </w:r>
            <w:r w:rsidR="008929BA">
              <w:t>and</w:t>
            </w:r>
            <w:r w:rsidR="00C91BF3">
              <w:t xml:space="preserve"> 1.25</w:t>
            </w:r>
            <w:r w:rsidR="008929BA">
              <w:t>L</w:t>
            </w:r>
          </w:p>
        </w:tc>
        <w:tc>
          <w:tcPr>
            <w:tcW w:w="4309" w:type="dxa"/>
          </w:tcPr>
          <w:p w:rsidR="007162BC" w:rsidRDefault="00713456" w:rsidP="008929BA">
            <w:r>
              <w:t>0.2</w:t>
            </w:r>
            <w:r w:rsidR="008929BA">
              <w:t>mL</w:t>
            </w:r>
            <w:r w:rsidR="00533DBA">
              <w:t xml:space="preserve"> per 110g meat bait</w:t>
            </w:r>
            <w:r>
              <w:t xml:space="preserve"> </w:t>
            </w:r>
            <w:r w:rsidR="00594E90" w:rsidRPr="00533DBA">
              <w:rPr>
                <w:color w:val="C00000"/>
              </w:rPr>
              <w:t>(</w:t>
            </w:r>
            <w:r w:rsidR="00A33A5A" w:rsidRPr="00533DBA">
              <w:rPr>
                <w:color w:val="C00000"/>
              </w:rPr>
              <w:t>Use by LPMT’s and Authorised Pastoralists only</w:t>
            </w:r>
            <w:r w:rsidR="00594E90" w:rsidRPr="00533DBA">
              <w:rPr>
                <w:color w:val="C00000"/>
              </w:rPr>
              <w:t>)</w:t>
            </w:r>
            <w:r w:rsidR="00A33A5A" w:rsidRPr="00533DBA">
              <w:rPr>
                <w:color w:val="auto"/>
              </w:rPr>
              <w:t xml:space="preserve"> </w:t>
            </w:r>
          </w:p>
          <w:p w:rsidR="009B71EB" w:rsidRDefault="009B71EB" w:rsidP="008929BA"/>
        </w:tc>
      </w:tr>
      <w:tr w:rsidR="009B71EB" w:rsidRPr="004F030D" w:rsidTr="003C19F3">
        <w:trPr>
          <w:cantSplit/>
        </w:trPr>
        <w:tc>
          <w:tcPr>
            <w:tcW w:w="2268" w:type="dxa"/>
          </w:tcPr>
          <w:p w:rsidR="009B71EB" w:rsidRPr="00C0320F" w:rsidRDefault="009B71EB" w:rsidP="008929BA">
            <w:r w:rsidRPr="00C0320F">
              <w:t>Doggone Wild Dog Bait</w:t>
            </w:r>
          </w:p>
        </w:tc>
        <w:tc>
          <w:tcPr>
            <w:tcW w:w="5387" w:type="dxa"/>
          </w:tcPr>
          <w:p w:rsidR="009B71EB" w:rsidRPr="00C0320F" w:rsidRDefault="009B71EB" w:rsidP="008929BA">
            <w:r w:rsidRPr="00C0320F">
              <w:t>Animal Control Technologies Australia Pty Ltd</w:t>
            </w:r>
          </w:p>
          <w:p w:rsidR="00D8110B" w:rsidRPr="00C0320F" w:rsidRDefault="009B71EB" w:rsidP="008929BA">
            <w:r w:rsidRPr="00C0320F">
              <w:t>46-50 Freight Drive,</w:t>
            </w:r>
            <w:r w:rsidR="00D8110B">
              <w:t xml:space="preserve"> </w:t>
            </w:r>
            <w:r w:rsidR="00210F3D">
              <w:t xml:space="preserve">Somerton, VIC </w:t>
            </w:r>
            <w:r w:rsidR="00D8110B" w:rsidRPr="00C0320F">
              <w:t>3062</w:t>
            </w:r>
          </w:p>
          <w:p w:rsidR="009B71EB" w:rsidRPr="00C0320F" w:rsidRDefault="009B71EB" w:rsidP="003773F8">
            <w:r w:rsidRPr="00C0320F">
              <w:t>(03) 9308 9688</w:t>
            </w:r>
            <w:r w:rsidR="00436A6B">
              <w:t>; web:</w:t>
            </w:r>
            <w:r w:rsidR="00135F29">
              <w:t xml:space="preserve"> </w:t>
            </w:r>
            <w:hyperlink r:id="rId18" w:history="1">
              <w:r w:rsidR="00135F29" w:rsidRPr="00135F29">
                <w:rPr>
                  <w:rStyle w:val="Hyperlink"/>
                </w:rPr>
                <w:t>animalcontrol.com.au</w:t>
              </w:r>
            </w:hyperlink>
          </w:p>
        </w:tc>
        <w:tc>
          <w:tcPr>
            <w:tcW w:w="2693" w:type="dxa"/>
          </w:tcPr>
          <w:p w:rsidR="009B71EB" w:rsidRPr="00C0320F" w:rsidRDefault="005339FB" w:rsidP="00594E90">
            <w:r>
              <w:t xml:space="preserve">72, 100 </w:t>
            </w:r>
            <w:r w:rsidR="008929BA">
              <w:t>and</w:t>
            </w:r>
            <w:r>
              <w:t xml:space="preserve"> 250 bait bucket</w:t>
            </w:r>
            <w:r w:rsidR="00594E90">
              <w:t>s</w:t>
            </w:r>
          </w:p>
        </w:tc>
        <w:tc>
          <w:tcPr>
            <w:tcW w:w="4309" w:type="dxa"/>
          </w:tcPr>
          <w:p w:rsidR="009B71EB" w:rsidRDefault="009B71EB" w:rsidP="00830F13">
            <w:r>
              <w:t xml:space="preserve">1/10ha </w:t>
            </w:r>
            <w:r w:rsidR="00830F13">
              <w:t>approximately</w:t>
            </w:r>
            <w:r w:rsidR="00975C9A">
              <w:t xml:space="preserve"> </w:t>
            </w:r>
            <w:r>
              <w:t>200m apart</w:t>
            </w:r>
            <w:r w:rsidR="00403D43">
              <w:t>.</w:t>
            </w:r>
          </w:p>
        </w:tc>
      </w:tr>
      <w:tr w:rsidR="009B71EB" w:rsidRPr="004F030D" w:rsidTr="003C19F3">
        <w:trPr>
          <w:cantSplit/>
        </w:trPr>
        <w:tc>
          <w:tcPr>
            <w:tcW w:w="2268" w:type="dxa"/>
            <w:tcBorders>
              <w:bottom w:val="single" w:sz="4" w:space="0" w:color="007D57"/>
            </w:tcBorders>
          </w:tcPr>
          <w:p w:rsidR="009B71EB" w:rsidRDefault="009B71EB" w:rsidP="008929BA">
            <w:r w:rsidRPr="00C0320F">
              <w:t>1080 Ejector Capsules</w:t>
            </w:r>
          </w:p>
          <w:p w:rsidR="001C0C52" w:rsidRPr="00C0320F" w:rsidRDefault="001C0C52" w:rsidP="008929BA">
            <w:r>
              <w:t>(0.2</w:t>
            </w:r>
            <w:r w:rsidR="008929BA">
              <w:t>mL</w:t>
            </w:r>
            <w:r w:rsidR="00F30861">
              <w:t>/6</w:t>
            </w:r>
            <w:r>
              <w:t>mg)</w:t>
            </w:r>
          </w:p>
        </w:tc>
        <w:tc>
          <w:tcPr>
            <w:tcW w:w="5387" w:type="dxa"/>
            <w:tcBorders>
              <w:bottom w:val="single" w:sz="4" w:space="0" w:color="007D57"/>
            </w:tcBorders>
          </w:tcPr>
          <w:p w:rsidR="009B71EB" w:rsidRPr="00C0320F" w:rsidRDefault="009B71EB" w:rsidP="008929BA">
            <w:r w:rsidRPr="00C0320F">
              <w:t>Animal Control Technologies Australia Pty Ltd</w:t>
            </w:r>
          </w:p>
          <w:p w:rsidR="00D8110B" w:rsidRPr="00C0320F" w:rsidRDefault="009B71EB" w:rsidP="008929BA">
            <w:r w:rsidRPr="00C0320F">
              <w:t>46-50 Freight Drive,</w:t>
            </w:r>
            <w:r w:rsidR="00D8110B">
              <w:t xml:space="preserve"> </w:t>
            </w:r>
            <w:r w:rsidR="00210F3D">
              <w:t xml:space="preserve">Somerton, VIC </w:t>
            </w:r>
            <w:r w:rsidR="00D8110B" w:rsidRPr="00C0320F">
              <w:t>3062</w:t>
            </w:r>
          </w:p>
          <w:p w:rsidR="009B71EB" w:rsidRPr="00C0320F" w:rsidRDefault="009B71EB" w:rsidP="003773F8">
            <w:r w:rsidRPr="00C0320F">
              <w:t>(03) 9308 9688</w:t>
            </w:r>
            <w:r w:rsidR="00436A6B">
              <w:t>; web:</w:t>
            </w:r>
            <w:r w:rsidR="00135F29">
              <w:t xml:space="preserve"> </w:t>
            </w:r>
            <w:hyperlink r:id="rId19" w:history="1">
              <w:r w:rsidR="00135F29" w:rsidRPr="00135F29">
                <w:rPr>
                  <w:rStyle w:val="Hyperlink"/>
                </w:rPr>
                <w:t>animalcontrol.com.au</w:t>
              </w:r>
            </w:hyperlink>
          </w:p>
        </w:tc>
        <w:tc>
          <w:tcPr>
            <w:tcW w:w="2693" w:type="dxa"/>
            <w:tcBorders>
              <w:bottom w:val="single" w:sz="4" w:space="0" w:color="007D57"/>
            </w:tcBorders>
          </w:tcPr>
          <w:p w:rsidR="009B71EB" w:rsidRPr="00C0320F" w:rsidRDefault="001C0C52" w:rsidP="008929BA">
            <w:r>
              <w:t xml:space="preserve">10 </w:t>
            </w:r>
            <w:r w:rsidR="008929BA">
              <w:t>and</w:t>
            </w:r>
            <w:r>
              <w:t xml:space="preserve"> </w:t>
            </w:r>
            <w:r w:rsidR="009B71EB">
              <w:t>5</w:t>
            </w:r>
            <w:r w:rsidR="00B92E92">
              <w:t>0</w:t>
            </w:r>
            <w:r>
              <w:t xml:space="preserve"> capsules</w:t>
            </w:r>
          </w:p>
        </w:tc>
        <w:tc>
          <w:tcPr>
            <w:tcW w:w="4309" w:type="dxa"/>
            <w:tcBorders>
              <w:bottom w:val="single" w:sz="4" w:space="0" w:color="007D57"/>
            </w:tcBorders>
          </w:tcPr>
          <w:p w:rsidR="009B71EB" w:rsidRPr="00C0320F" w:rsidRDefault="009B71EB" w:rsidP="008929BA">
            <w:r w:rsidRPr="00F22479">
              <w:rPr>
                <w:b/>
              </w:rPr>
              <w:t>Not more</w:t>
            </w:r>
            <w:r>
              <w:t xml:space="preserve"> than 5 per km or 20 per 100ha (1km x 1km)</w:t>
            </w:r>
            <w:r w:rsidR="00403D43">
              <w:t>.</w:t>
            </w:r>
          </w:p>
        </w:tc>
      </w:tr>
      <w:tr w:rsidR="007E11A3" w:rsidRPr="004F030D" w:rsidTr="003C19F3">
        <w:trPr>
          <w:cantSplit/>
        </w:trPr>
        <w:tc>
          <w:tcPr>
            <w:tcW w:w="2268" w:type="dxa"/>
            <w:tcBorders>
              <w:top w:val="single" w:sz="4" w:space="0" w:color="007D57"/>
              <w:bottom w:val="single" w:sz="12" w:space="0" w:color="007D57"/>
            </w:tcBorders>
          </w:tcPr>
          <w:p w:rsidR="007E11A3" w:rsidRPr="00C0320F" w:rsidRDefault="007E11A3" w:rsidP="008929BA">
            <w:r w:rsidRPr="00C0320F">
              <w:t>1080 Impregnated Oats (</w:t>
            </w:r>
            <w:r>
              <w:t xml:space="preserve">Wild Dog </w:t>
            </w:r>
            <w:r w:rsidRPr="00C0320F">
              <w:t>Control)</w:t>
            </w:r>
          </w:p>
        </w:tc>
        <w:tc>
          <w:tcPr>
            <w:tcW w:w="5387" w:type="dxa"/>
            <w:tcBorders>
              <w:top w:val="single" w:sz="4" w:space="0" w:color="007D57"/>
              <w:bottom w:val="single" w:sz="12" w:space="0" w:color="007D57"/>
            </w:tcBorders>
          </w:tcPr>
          <w:p w:rsidR="007E11A3" w:rsidRPr="00C0320F" w:rsidRDefault="007E11A3" w:rsidP="008929BA">
            <w:r w:rsidRPr="00C0320F">
              <w:t>4Farmers</w:t>
            </w:r>
          </w:p>
          <w:p w:rsidR="00D8110B" w:rsidRPr="00C0320F" w:rsidRDefault="007E11A3" w:rsidP="008929BA">
            <w:r w:rsidRPr="00C0320F">
              <w:t>1/70 McDowell Street,</w:t>
            </w:r>
            <w:r w:rsidR="00D8110B">
              <w:t xml:space="preserve"> </w:t>
            </w:r>
            <w:r w:rsidR="00D8110B" w:rsidRPr="00C0320F">
              <w:t xml:space="preserve">Welshpool, </w:t>
            </w:r>
            <w:r w:rsidR="00D8110B">
              <w:t>WA</w:t>
            </w:r>
            <w:r w:rsidR="00D8110B" w:rsidRPr="00C0320F">
              <w:t xml:space="preserve"> 6106</w:t>
            </w:r>
          </w:p>
          <w:p w:rsidR="007E11A3" w:rsidRPr="00C0320F" w:rsidRDefault="007E11A3" w:rsidP="003773F8">
            <w:r w:rsidRPr="00C0320F">
              <w:t>(08) 9356 3445</w:t>
            </w:r>
            <w:r w:rsidR="00436A6B">
              <w:t>;</w:t>
            </w:r>
            <w:r w:rsidR="009F10C3">
              <w:br/>
            </w:r>
            <w:r w:rsidR="00436A6B">
              <w:t>web:</w:t>
            </w:r>
            <w:r>
              <w:t xml:space="preserve"> </w:t>
            </w:r>
            <w:hyperlink r:id="rId20" w:history="1">
              <w:r w:rsidRPr="00135F29">
                <w:rPr>
                  <w:rStyle w:val="Hyperlink"/>
                </w:rPr>
                <w:t>4farmers.com.au/products/animal-control</w:t>
              </w:r>
            </w:hyperlink>
          </w:p>
        </w:tc>
        <w:tc>
          <w:tcPr>
            <w:tcW w:w="2693" w:type="dxa"/>
            <w:tcBorders>
              <w:top w:val="single" w:sz="4" w:space="0" w:color="007D57"/>
              <w:bottom w:val="single" w:sz="12" w:space="0" w:color="007D57"/>
            </w:tcBorders>
          </w:tcPr>
          <w:p w:rsidR="007E11A3" w:rsidRPr="00C0320F" w:rsidRDefault="007E11A3" w:rsidP="00594E90">
            <w:r>
              <w:t>Bottles of 100</w:t>
            </w:r>
            <w:r w:rsidR="00F30861">
              <w:t xml:space="preserve"> </w:t>
            </w:r>
            <w:r w:rsidR="00594E90">
              <w:t>oats</w:t>
            </w:r>
          </w:p>
        </w:tc>
        <w:tc>
          <w:tcPr>
            <w:tcW w:w="4309" w:type="dxa"/>
            <w:tcBorders>
              <w:top w:val="single" w:sz="4" w:space="0" w:color="007D57"/>
              <w:bottom w:val="single" w:sz="12" w:space="0" w:color="007D57"/>
            </w:tcBorders>
          </w:tcPr>
          <w:p w:rsidR="007E11A3" w:rsidRDefault="007E11A3" w:rsidP="008929BA">
            <w:r>
              <w:t>1 bait per 10 ha or 10 baits/km</w:t>
            </w:r>
            <w:r w:rsidR="00403D43">
              <w:t>.</w:t>
            </w:r>
          </w:p>
        </w:tc>
      </w:tr>
    </w:tbl>
    <w:p w:rsidR="007B794A" w:rsidRDefault="007B794A" w:rsidP="00135F29"/>
    <w:p w:rsidR="009B71EB" w:rsidRPr="00135F29" w:rsidRDefault="00135F29" w:rsidP="00103BDE">
      <w:pPr>
        <w:pStyle w:val="Heading1"/>
      </w:pPr>
      <w:proofErr w:type="gramStart"/>
      <w:r w:rsidRPr="00135F29">
        <w:t>S</w:t>
      </w:r>
      <w:r w:rsidR="009B71EB" w:rsidRPr="00135F29">
        <w:t xml:space="preserve">trychnine products for </w:t>
      </w:r>
      <w:r w:rsidR="005F26DB">
        <w:t>w</w:t>
      </w:r>
      <w:r w:rsidR="009B71EB" w:rsidRPr="00135F29">
        <w:t>ild dogs.</w:t>
      </w:r>
      <w:proofErr w:type="gramEnd"/>
    </w:p>
    <w:tbl>
      <w:tblPr>
        <w:tblStyle w:val="baits"/>
        <w:tblW w:w="5000" w:type="pct"/>
        <w:tblLayout w:type="fixed"/>
        <w:tblLook w:val="04A0" w:firstRow="1" w:lastRow="0" w:firstColumn="1" w:lastColumn="0" w:noHBand="0" w:noVBand="1"/>
        <w:tblDescription w:val="List of approved strychnine products for wild dogs"/>
      </w:tblPr>
      <w:tblGrid>
        <w:gridCol w:w="2416"/>
        <w:gridCol w:w="5739"/>
        <w:gridCol w:w="2869"/>
        <w:gridCol w:w="4590"/>
      </w:tblGrid>
      <w:tr w:rsidR="008E526B" w:rsidRPr="00103BDE" w:rsidTr="008E526B">
        <w:trPr>
          <w:cnfStyle w:val="100000000000" w:firstRow="1" w:lastRow="0" w:firstColumn="0" w:lastColumn="0" w:oddVBand="0" w:evenVBand="0" w:oddHBand="0" w:evenHBand="0" w:firstRowFirstColumn="0" w:firstRowLastColumn="0" w:lastRowFirstColumn="0" w:lastRowLastColumn="0"/>
          <w:cantSplit/>
          <w:tblHeader/>
        </w:trPr>
        <w:tc>
          <w:tcPr>
            <w:tcW w:w="2416"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Product name</w:t>
            </w:r>
          </w:p>
        </w:tc>
        <w:tc>
          <w:tcPr>
            <w:tcW w:w="5739" w:type="dxa"/>
            <w:tcBorders>
              <w:top w:val="single" w:sz="12" w:space="0" w:color="007D57"/>
              <w:bottom w:val="single" w:sz="12" w:space="0" w:color="007D57"/>
            </w:tcBorders>
          </w:tcPr>
          <w:p w:rsidR="009B71EB" w:rsidRPr="00103BDE" w:rsidRDefault="00226D8F" w:rsidP="008929BA">
            <w:pPr>
              <w:rPr>
                <w:b/>
                <w:color w:val="003C69"/>
                <w:sz w:val="24"/>
                <w:szCs w:val="24"/>
              </w:rPr>
            </w:pPr>
            <w:r w:rsidRPr="00103BDE">
              <w:rPr>
                <w:b/>
                <w:color w:val="003C69"/>
                <w:sz w:val="24"/>
                <w:szCs w:val="24"/>
              </w:rPr>
              <w:t xml:space="preserve">Manufacturer </w:t>
            </w:r>
            <w:r w:rsidR="00072FDF">
              <w:rPr>
                <w:b/>
                <w:color w:val="003C69"/>
                <w:sz w:val="24"/>
                <w:szCs w:val="24"/>
              </w:rPr>
              <w:t>d</w:t>
            </w:r>
            <w:r w:rsidR="009B71EB" w:rsidRPr="00103BDE">
              <w:rPr>
                <w:b/>
                <w:color w:val="003C69"/>
                <w:sz w:val="24"/>
                <w:szCs w:val="24"/>
              </w:rPr>
              <w:t>etails</w:t>
            </w:r>
          </w:p>
        </w:tc>
        <w:tc>
          <w:tcPr>
            <w:tcW w:w="2869"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Pack size</w:t>
            </w:r>
          </w:p>
        </w:tc>
        <w:tc>
          <w:tcPr>
            <w:tcW w:w="4590" w:type="dxa"/>
            <w:tcBorders>
              <w:top w:val="single" w:sz="12" w:space="0" w:color="007D57"/>
              <w:bottom w:val="single" w:sz="12" w:space="0" w:color="007D57"/>
            </w:tcBorders>
          </w:tcPr>
          <w:p w:rsidR="009B71EB" w:rsidRPr="00103BDE" w:rsidRDefault="009B71EB" w:rsidP="008929BA">
            <w:pPr>
              <w:rPr>
                <w:b/>
                <w:color w:val="003C69"/>
                <w:sz w:val="24"/>
                <w:szCs w:val="24"/>
              </w:rPr>
            </w:pPr>
            <w:r w:rsidRPr="00103BDE">
              <w:rPr>
                <w:b/>
                <w:color w:val="003C69"/>
                <w:sz w:val="24"/>
                <w:szCs w:val="24"/>
              </w:rPr>
              <w:t>Rate of lay</w:t>
            </w:r>
          </w:p>
        </w:tc>
      </w:tr>
      <w:tr w:rsidR="009B71EB" w:rsidRPr="007877E8" w:rsidTr="008E526B">
        <w:trPr>
          <w:cantSplit/>
        </w:trPr>
        <w:tc>
          <w:tcPr>
            <w:tcW w:w="2416" w:type="dxa"/>
            <w:tcBorders>
              <w:top w:val="single" w:sz="12" w:space="0" w:color="007D57"/>
              <w:bottom w:val="single" w:sz="12" w:space="0" w:color="007D57"/>
            </w:tcBorders>
          </w:tcPr>
          <w:p w:rsidR="009B71EB" w:rsidRPr="00C0320F" w:rsidRDefault="009B71EB" w:rsidP="008929BA">
            <w:r w:rsidRPr="00C0320F">
              <w:t xml:space="preserve">Strychnine Alkaloid </w:t>
            </w:r>
          </w:p>
        </w:tc>
        <w:tc>
          <w:tcPr>
            <w:tcW w:w="5739" w:type="dxa"/>
            <w:tcBorders>
              <w:top w:val="single" w:sz="12" w:space="0" w:color="007D57"/>
              <w:bottom w:val="single" w:sz="12" w:space="0" w:color="007D57"/>
            </w:tcBorders>
          </w:tcPr>
          <w:p w:rsidR="009B71EB" w:rsidRPr="00C0320F" w:rsidRDefault="009B71EB" w:rsidP="008929BA">
            <w:r w:rsidRPr="00C0320F">
              <w:t>4Farmers</w:t>
            </w:r>
            <w:r>
              <w:t>(from 2014)</w:t>
            </w:r>
          </w:p>
          <w:p w:rsidR="00D8110B" w:rsidRPr="00C0320F" w:rsidRDefault="009B71EB" w:rsidP="008929BA">
            <w:r w:rsidRPr="00C0320F">
              <w:t>1/70 McDowell Street,</w:t>
            </w:r>
            <w:r w:rsidR="00D8110B">
              <w:t xml:space="preserve"> </w:t>
            </w:r>
            <w:r w:rsidR="00D8110B" w:rsidRPr="00C0320F">
              <w:t xml:space="preserve">Welshpool, </w:t>
            </w:r>
            <w:r w:rsidR="00D8110B">
              <w:t>WA</w:t>
            </w:r>
            <w:r w:rsidR="00D8110B" w:rsidRPr="00C0320F">
              <w:t xml:space="preserve"> 6106</w:t>
            </w:r>
          </w:p>
          <w:p w:rsidR="009B71EB" w:rsidRPr="00C0320F" w:rsidRDefault="009B71EB" w:rsidP="003773F8">
            <w:r w:rsidRPr="00C0320F">
              <w:t>(08) 9356 3445</w:t>
            </w:r>
            <w:r w:rsidR="00436A6B">
              <w:t>;</w:t>
            </w:r>
            <w:r w:rsidR="009F10C3">
              <w:br/>
            </w:r>
            <w:r w:rsidR="00436A6B">
              <w:t>web:</w:t>
            </w:r>
            <w:r w:rsidR="00135F29" w:rsidRPr="009F10C3">
              <w:t xml:space="preserve"> </w:t>
            </w:r>
            <w:hyperlink r:id="rId21" w:history="1">
              <w:r w:rsidR="00135F29" w:rsidRPr="009F10C3">
                <w:rPr>
                  <w:rStyle w:val="Hyperlink"/>
                </w:rPr>
                <w:t>4farmers.com.au/products/animal-control</w:t>
              </w:r>
            </w:hyperlink>
          </w:p>
        </w:tc>
        <w:tc>
          <w:tcPr>
            <w:tcW w:w="2869" w:type="dxa"/>
            <w:tcBorders>
              <w:top w:val="single" w:sz="12" w:space="0" w:color="007D57"/>
              <w:bottom w:val="single" w:sz="12" w:space="0" w:color="007D57"/>
            </w:tcBorders>
          </w:tcPr>
          <w:p w:rsidR="009B71EB" w:rsidRPr="00C0320F" w:rsidRDefault="009B71EB" w:rsidP="00F30861">
            <w:r>
              <w:t xml:space="preserve">25g </w:t>
            </w:r>
            <w:r w:rsidR="00F30861">
              <w:t>j</w:t>
            </w:r>
            <w:r>
              <w:t>ar</w:t>
            </w:r>
          </w:p>
        </w:tc>
        <w:tc>
          <w:tcPr>
            <w:tcW w:w="4590" w:type="dxa"/>
            <w:tcBorders>
              <w:top w:val="single" w:sz="12" w:space="0" w:color="007D57"/>
              <w:bottom w:val="single" w:sz="12" w:space="0" w:color="007D57"/>
            </w:tcBorders>
          </w:tcPr>
          <w:p w:rsidR="009B71EB" w:rsidRDefault="009B71EB" w:rsidP="00830F13">
            <w:r>
              <w:t>250</w:t>
            </w:r>
            <w:r w:rsidR="00830F13">
              <w:t>–</w:t>
            </w:r>
            <w:r>
              <w:t>500</w:t>
            </w:r>
            <w:r w:rsidRPr="00975C9A">
              <w:t xml:space="preserve">mg </w:t>
            </w:r>
            <w:r>
              <w:t>per trap (about ½ teaspo</w:t>
            </w:r>
            <w:r w:rsidR="007162BC">
              <w:t>o</w:t>
            </w:r>
            <w:r>
              <w:t xml:space="preserve">n) </w:t>
            </w:r>
            <w:r w:rsidR="00E107A1">
              <w:t>(</w:t>
            </w:r>
            <w:r w:rsidR="00830F13">
              <w:t xml:space="preserve">approximately </w:t>
            </w:r>
            <w:r>
              <w:t xml:space="preserve">50 traps per </w:t>
            </w:r>
            <w:r w:rsidR="00226D8F">
              <w:t xml:space="preserve">25g </w:t>
            </w:r>
            <w:r>
              <w:t>jar</w:t>
            </w:r>
            <w:r w:rsidR="00E107A1">
              <w:t>)</w:t>
            </w:r>
            <w:r w:rsidR="00403D43">
              <w:t>.</w:t>
            </w:r>
          </w:p>
        </w:tc>
      </w:tr>
    </w:tbl>
    <w:p w:rsidR="008E526B" w:rsidRPr="00103BDE" w:rsidRDefault="008E526B" w:rsidP="008E526B">
      <w:pPr>
        <w:pStyle w:val="Heading1"/>
      </w:pPr>
      <w:r w:rsidRPr="00103BDE">
        <w:t xml:space="preserve">Strychnine products for </w:t>
      </w:r>
      <w:r w:rsidR="005F26DB">
        <w:t>e</w:t>
      </w:r>
      <w:r>
        <w:t>mus</w:t>
      </w:r>
    </w:p>
    <w:tbl>
      <w:tblPr>
        <w:tblStyle w:val="baits"/>
        <w:tblW w:w="5000" w:type="pct"/>
        <w:tblLayout w:type="fixed"/>
        <w:tblLook w:val="04A0" w:firstRow="1" w:lastRow="0" w:firstColumn="1" w:lastColumn="0" w:noHBand="0" w:noVBand="1"/>
        <w:tblDescription w:val="List of approved strychnine products for emus"/>
      </w:tblPr>
      <w:tblGrid>
        <w:gridCol w:w="2416"/>
        <w:gridCol w:w="5739"/>
        <w:gridCol w:w="2869"/>
        <w:gridCol w:w="4590"/>
      </w:tblGrid>
      <w:tr w:rsidR="00F22479" w:rsidRPr="00103BDE" w:rsidTr="00C01A6A">
        <w:trPr>
          <w:cnfStyle w:val="100000000000" w:firstRow="1" w:lastRow="0" w:firstColumn="0" w:lastColumn="0" w:oddVBand="0" w:evenVBand="0" w:oddHBand="0" w:evenHBand="0" w:firstRowFirstColumn="0" w:firstRowLastColumn="0" w:lastRowFirstColumn="0" w:lastRowLastColumn="0"/>
          <w:cantSplit/>
          <w:tblHeader/>
        </w:trPr>
        <w:tc>
          <w:tcPr>
            <w:tcW w:w="2268" w:type="dxa"/>
            <w:tcBorders>
              <w:top w:val="single" w:sz="12" w:space="0" w:color="007D57"/>
              <w:bottom w:val="single" w:sz="12" w:space="0" w:color="007D57"/>
            </w:tcBorders>
          </w:tcPr>
          <w:p w:rsidR="008E526B" w:rsidRPr="00103BDE" w:rsidRDefault="008E526B" w:rsidP="00C01A6A">
            <w:pPr>
              <w:rPr>
                <w:b/>
                <w:color w:val="003C69"/>
                <w:sz w:val="24"/>
                <w:szCs w:val="24"/>
              </w:rPr>
            </w:pPr>
            <w:r>
              <w:rPr>
                <w:b/>
                <w:color w:val="003C69"/>
                <w:sz w:val="24"/>
                <w:szCs w:val="24"/>
              </w:rPr>
              <w:t>Product name</w:t>
            </w:r>
          </w:p>
        </w:tc>
        <w:tc>
          <w:tcPr>
            <w:tcW w:w="5387" w:type="dxa"/>
            <w:tcBorders>
              <w:top w:val="single" w:sz="12" w:space="0" w:color="007D57"/>
              <w:bottom w:val="single" w:sz="12" w:space="0" w:color="007D57"/>
            </w:tcBorders>
          </w:tcPr>
          <w:p w:rsidR="008E526B" w:rsidRPr="00103BDE" w:rsidRDefault="008E526B" w:rsidP="00C01A6A">
            <w:pPr>
              <w:rPr>
                <w:b/>
                <w:color w:val="003C69"/>
                <w:sz w:val="24"/>
                <w:szCs w:val="24"/>
              </w:rPr>
            </w:pPr>
            <w:r w:rsidRPr="00103BDE">
              <w:rPr>
                <w:b/>
                <w:color w:val="003C69"/>
                <w:sz w:val="24"/>
                <w:szCs w:val="24"/>
              </w:rPr>
              <w:t xml:space="preserve">Manufacturer </w:t>
            </w:r>
            <w:r>
              <w:rPr>
                <w:b/>
                <w:color w:val="003C69"/>
                <w:sz w:val="24"/>
                <w:szCs w:val="24"/>
              </w:rPr>
              <w:t>d</w:t>
            </w:r>
            <w:r w:rsidRPr="00103BDE">
              <w:rPr>
                <w:b/>
                <w:color w:val="003C69"/>
                <w:sz w:val="24"/>
                <w:szCs w:val="24"/>
              </w:rPr>
              <w:t>etails</w:t>
            </w:r>
          </w:p>
        </w:tc>
        <w:tc>
          <w:tcPr>
            <w:tcW w:w="2693" w:type="dxa"/>
            <w:tcBorders>
              <w:top w:val="single" w:sz="12" w:space="0" w:color="007D57"/>
              <w:bottom w:val="single" w:sz="12" w:space="0" w:color="007D57"/>
            </w:tcBorders>
          </w:tcPr>
          <w:p w:rsidR="008E526B" w:rsidRPr="00103BDE" w:rsidRDefault="008E526B" w:rsidP="00C01A6A">
            <w:pPr>
              <w:rPr>
                <w:b/>
                <w:color w:val="003C69"/>
                <w:sz w:val="24"/>
                <w:szCs w:val="24"/>
              </w:rPr>
            </w:pPr>
            <w:r>
              <w:rPr>
                <w:b/>
                <w:color w:val="003C69"/>
                <w:sz w:val="24"/>
                <w:szCs w:val="24"/>
              </w:rPr>
              <w:t>Pack size</w:t>
            </w:r>
          </w:p>
        </w:tc>
        <w:tc>
          <w:tcPr>
            <w:tcW w:w="4309" w:type="dxa"/>
            <w:tcBorders>
              <w:top w:val="single" w:sz="12" w:space="0" w:color="007D57"/>
              <w:bottom w:val="single" w:sz="12" w:space="0" w:color="007D57"/>
            </w:tcBorders>
          </w:tcPr>
          <w:p w:rsidR="008E526B" w:rsidRPr="00103BDE" w:rsidRDefault="008E526B" w:rsidP="005F26DB">
            <w:pPr>
              <w:rPr>
                <w:b/>
                <w:color w:val="003C69"/>
                <w:sz w:val="24"/>
                <w:szCs w:val="24"/>
              </w:rPr>
            </w:pPr>
            <w:r w:rsidRPr="00103BDE">
              <w:rPr>
                <w:b/>
                <w:color w:val="003C69"/>
                <w:sz w:val="24"/>
                <w:szCs w:val="24"/>
              </w:rPr>
              <w:t xml:space="preserve">Rate of </w:t>
            </w:r>
            <w:r w:rsidR="005F26DB">
              <w:rPr>
                <w:b/>
                <w:color w:val="003C69"/>
                <w:sz w:val="24"/>
                <w:szCs w:val="24"/>
              </w:rPr>
              <w:t>l</w:t>
            </w:r>
            <w:r w:rsidRPr="00103BDE">
              <w:rPr>
                <w:b/>
                <w:color w:val="003C69"/>
                <w:sz w:val="24"/>
                <w:szCs w:val="24"/>
              </w:rPr>
              <w:t>ay</w:t>
            </w:r>
          </w:p>
        </w:tc>
      </w:tr>
      <w:tr w:rsidR="008E526B" w:rsidRPr="007877E8" w:rsidTr="00C01A6A">
        <w:trPr>
          <w:cantSplit/>
        </w:trPr>
        <w:tc>
          <w:tcPr>
            <w:tcW w:w="2268" w:type="dxa"/>
            <w:tcBorders>
              <w:top w:val="single" w:sz="12" w:space="0" w:color="007D57"/>
              <w:bottom w:val="single" w:sz="12" w:space="0" w:color="007D57"/>
            </w:tcBorders>
          </w:tcPr>
          <w:p w:rsidR="008E526B" w:rsidRPr="00C0320F" w:rsidRDefault="008E526B" w:rsidP="00C01A6A">
            <w:r w:rsidRPr="00C0320F">
              <w:t xml:space="preserve">Strychnine Alkaloid </w:t>
            </w:r>
          </w:p>
        </w:tc>
        <w:tc>
          <w:tcPr>
            <w:tcW w:w="5387" w:type="dxa"/>
            <w:tcBorders>
              <w:top w:val="single" w:sz="12" w:space="0" w:color="007D57"/>
              <w:bottom w:val="single" w:sz="12" w:space="0" w:color="007D57"/>
            </w:tcBorders>
          </w:tcPr>
          <w:p w:rsidR="008E526B" w:rsidRPr="00C0320F" w:rsidRDefault="008E526B" w:rsidP="00C01A6A">
            <w:r w:rsidRPr="00C0320F">
              <w:t>4Farmers</w:t>
            </w:r>
          </w:p>
          <w:p w:rsidR="008E526B" w:rsidRPr="00C0320F" w:rsidRDefault="008E526B" w:rsidP="00C01A6A">
            <w:r w:rsidRPr="00C0320F">
              <w:t>1/70 McDowell Street,</w:t>
            </w:r>
            <w:r>
              <w:t xml:space="preserve"> </w:t>
            </w:r>
            <w:r w:rsidRPr="00C0320F">
              <w:t xml:space="preserve">Welshpool, </w:t>
            </w:r>
            <w:r>
              <w:t>WA</w:t>
            </w:r>
            <w:r w:rsidRPr="00C0320F">
              <w:t xml:space="preserve"> 6106</w:t>
            </w:r>
          </w:p>
          <w:p w:rsidR="008E526B" w:rsidRPr="00C0320F" w:rsidRDefault="008E526B" w:rsidP="00C01A6A">
            <w:r w:rsidRPr="00C0320F">
              <w:t>(08) 9356 3445</w:t>
            </w:r>
            <w:r>
              <w:t>;</w:t>
            </w:r>
            <w:r>
              <w:br/>
              <w:t>web:</w:t>
            </w:r>
            <w:r w:rsidRPr="00B25AC3">
              <w:t xml:space="preserve"> </w:t>
            </w:r>
            <w:hyperlink r:id="rId22" w:history="1">
              <w:r w:rsidRPr="00135F29">
                <w:rPr>
                  <w:rStyle w:val="Hyperlink"/>
                </w:rPr>
                <w:t>4farmers.com.au/products/animal-control</w:t>
              </w:r>
            </w:hyperlink>
          </w:p>
        </w:tc>
        <w:tc>
          <w:tcPr>
            <w:tcW w:w="2693" w:type="dxa"/>
            <w:tcBorders>
              <w:top w:val="single" w:sz="12" w:space="0" w:color="007D57"/>
              <w:bottom w:val="single" w:sz="12" w:space="0" w:color="007D57"/>
            </w:tcBorders>
          </w:tcPr>
          <w:p w:rsidR="008E526B" w:rsidRPr="00C0320F" w:rsidRDefault="008E526B" w:rsidP="00C01A6A">
            <w:r>
              <w:t>25g jar</w:t>
            </w:r>
          </w:p>
        </w:tc>
        <w:tc>
          <w:tcPr>
            <w:tcW w:w="4309" w:type="dxa"/>
            <w:tcBorders>
              <w:top w:val="single" w:sz="12" w:space="0" w:color="007D57"/>
              <w:bottom w:val="single" w:sz="12" w:space="0" w:color="007D57"/>
            </w:tcBorders>
          </w:tcPr>
          <w:p w:rsidR="008E526B" w:rsidRDefault="008E526B" w:rsidP="00C01A6A">
            <w:r>
              <w:t xml:space="preserve">25g per kg of grain bait </w:t>
            </w:r>
          </w:p>
          <w:p w:rsidR="008E526B" w:rsidRDefault="008E526B" w:rsidP="00C01A6A">
            <w:r w:rsidRPr="00F22479">
              <w:rPr>
                <w:color w:val="C00000"/>
              </w:rPr>
              <w:t>(Must be mixed by LPMT’s only)</w:t>
            </w:r>
          </w:p>
        </w:tc>
      </w:tr>
    </w:tbl>
    <w:p w:rsidR="008E526B" w:rsidRDefault="008E526B" w:rsidP="008E526B"/>
    <w:p w:rsidR="00103BDE" w:rsidRDefault="00103BDE">
      <w:pPr>
        <w:spacing w:before="0" w:after="0"/>
        <w:rPr>
          <w:b/>
          <w:color w:val="007D57"/>
          <w:sz w:val="28"/>
          <w:szCs w:val="28"/>
        </w:rPr>
      </w:pPr>
      <w:r>
        <w:br w:type="page"/>
      </w:r>
    </w:p>
    <w:p w:rsidR="009B71EB" w:rsidRDefault="009B71EB" w:rsidP="00103BDE">
      <w:pPr>
        <w:pStyle w:val="Heading1"/>
      </w:pPr>
      <w:proofErr w:type="gramStart"/>
      <w:r>
        <w:lastRenderedPageBreak/>
        <w:t xml:space="preserve">1080 products for </w:t>
      </w:r>
      <w:r w:rsidR="005F26DB">
        <w:t>r</w:t>
      </w:r>
      <w:r>
        <w:t>abbits.</w:t>
      </w:r>
      <w:proofErr w:type="gramEnd"/>
    </w:p>
    <w:tbl>
      <w:tblPr>
        <w:tblStyle w:val="baits"/>
        <w:tblW w:w="5000" w:type="pct"/>
        <w:tblLayout w:type="fixed"/>
        <w:tblLook w:val="04A0" w:firstRow="1" w:lastRow="0" w:firstColumn="1" w:lastColumn="0" w:noHBand="0" w:noVBand="1"/>
        <w:tblDescription w:val="List of approved 1080 products for rabbits"/>
      </w:tblPr>
      <w:tblGrid>
        <w:gridCol w:w="2416"/>
        <w:gridCol w:w="6056"/>
        <w:gridCol w:w="2552"/>
        <w:gridCol w:w="4590"/>
      </w:tblGrid>
      <w:tr w:rsidR="009F10C3" w:rsidRPr="00103BDE" w:rsidTr="003C19F3">
        <w:trPr>
          <w:cnfStyle w:val="100000000000" w:firstRow="1" w:lastRow="0" w:firstColumn="0" w:lastColumn="0" w:oddVBand="0" w:evenVBand="0" w:oddHBand="0" w:evenHBand="0" w:firstRowFirstColumn="0" w:firstRowLastColumn="0" w:lastRowFirstColumn="0" w:lastRowLastColumn="0"/>
          <w:cantSplit/>
          <w:tblHeader/>
        </w:trPr>
        <w:tc>
          <w:tcPr>
            <w:tcW w:w="2416"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Product name</w:t>
            </w:r>
          </w:p>
        </w:tc>
        <w:tc>
          <w:tcPr>
            <w:tcW w:w="6056" w:type="dxa"/>
            <w:tcBorders>
              <w:top w:val="single" w:sz="12" w:space="0" w:color="007D57"/>
              <w:bottom w:val="single" w:sz="12" w:space="0" w:color="007D57"/>
            </w:tcBorders>
          </w:tcPr>
          <w:p w:rsidR="009B71EB" w:rsidRPr="00103BDE" w:rsidRDefault="00226D8F" w:rsidP="00072FDF">
            <w:pPr>
              <w:rPr>
                <w:b/>
                <w:color w:val="003C69"/>
                <w:sz w:val="24"/>
                <w:szCs w:val="24"/>
              </w:rPr>
            </w:pPr>
            <w:r w:rsidRPr="00103BDE">
              <w:rPr>
                <w:b/>
                <w:color w:val="003C69"/>
                <w:sz w:val="24"/>
                <w:szCs w:val="24"/>
              </w:rPr>
              <w:t xml:space="preserve">Manufacturer </w:t>
            </w:r>
            <w:r w:rsidR="00072FDF">
              <w:rPr>
                <w:b/>
                <w:color w:val="003C69"/>
                <w:sz w:val="24"/>
                <w:szCs w:val="24"/>
              </w:rPr>
              <w:t>d</w:t>
            </w:r>
            <w:r w:rsidR="009B71EB" w:rsidRPr="00103BDE">
              <w:rPr>
                <w:b/>
                <w:color w:val="003C69"/>
                <w:sz w:val="24"/>
                <w:szCs w:val="24"/>
              </w:rPr>
              <w:t>etails</w:t>
            </w:r>
          </w:p>
        </w:tc>
        <w:tc>
          <w:tcPr>
            <w:tcW w:w="2552"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Pack size</w:t>
            </w:r>
          </w:p>
        </w:tc>
        <w:tc>
          <w:tcPr>
            <w:tcW w:w="4590" w:type="dxa"/>
            <w:tcBorders>
              <w:top w:val="single" w:sz="12" w:space="0" w:color="007D57"/>
              <w:bottom w:val="single" w:sz="12" w:space="0" w:color="007D57"/>
            </w:tcBorders>
          </w:tcPr>
          <w:p w:rsidR="009B71EB" w:rsidRPr="00103BDE" w:rsidRDefault="009B71EB" w:rsidP="005F26DB">
            <w:pPr>
              <w:rPr>
                <w:b/>
                <w:color w:val="003C69"/>
                <w:sz w:val="24"/>
                <w:szCs w:val="24"/>
              </w:rPr>
            </w:pPr>
            <w:r w:rsidRPr="00103BDE">
              <w:rPr>
                <w:b/>
                <w:color w:val="003C69"/>
                <w:sz w:val="24"/>
                <w:szCs w:val="24"/>
              </w:rPr>
              <w:t xml:space="preserve">Rate of </w:t>
            </w:r>
            <w:r w:rsidR="005F26DB">
              <w:rPr>
                <w:b/>
                <w:color w:val="003C69"/>
                <w:sz w:val="24"/>
                <w:szCs w:val="24"/>
              </w:rPr>
              <w:t>l</w:t>
            </w:r>
            <w:bookmarkStart w:id="0" w:name="_GoBack"/>
            <w:bookmarkEnd w:id="0"/>
            <w:r w:rsidRPr="00103BDE">
              <w:rPr>
                <w:b/>
                <w:color w:val="003C69"/>
                <w:sz w:val="24"/>
                <w:szCs w:val="24"/>
              </w:rPr>
              <w:t>ay</w:t>
            </w:r>
          </w:p>
        </w:tc>
      </w:tr>
      <w:tr w:rsidR="00830F13" w:rsidRPr="00957FC1" w:rsidTr="003C19F3">
        <w:trPr>
          <w:cantSplit/>
        </w:trPr>
        <w:tc>
          <w:tcPr>
            <w:tcW w:w="2416" w:type="dxa"/>
            <w:tcBorders>
              <w:top w:val="single" w:sz="12" w:space="0" w:color="007D57"/>
            </w:tcBorders>
          </w:tcPr>
          <w:p w:rsidR="007162BC" w:rsidRPr="004F030D" w:rsidRDefault="007162BC" w:rsidP="008929BA">
            <w:r w:rsidRPr="00C0320F">
              <w:t>ACTA 1080 Concentrate</w:t>
            </w:r>
          </w:p>
        </w:tc>
        <w:tc>
          <w:tcPr>
            <w:tcW w:w="6056" w:type="dxa"/>
            <w:tcBorders>
              <w:top w:val="single" w:sz="12" w:space="0" w:color="007D57"/>
            </w:tcBorders>
          </w:tcPr>
          <w:p w:rsidR="007162BC" w:rsidRPr="00C0320F" w:rsidRDefault="007162BC" w:rsidP="008929BA">
            <w:r w:rsidRPr="00C0320F">
              <w:t>Animal Control Technologies Australia Pty Ltd</w:t>
            </w:r>
          </w:p>
          <w:p w:rsidR="00E853B5" w:rsidRPr="00C0320F" w:rsidRDefault="007162BC" w:rsidP="008929BA">
            <w:r w:rsidRPr="00C0320F">
              <w:t>46-50 Freight Drive,</w:t>
            </w:r>
            <w:r w:rsidR="00E853B5">
              <w:t xml:space="preserve"> </w:t>
            </w:r>
            <w:r w:rsidR="00210F3D">
              <w:t xml:space="preserve">Somerton, VIC </w:t>
            </w:r>
            <w:r w:rsidR="00E853B5" w:rsidRPr="00C0320F">
              <w:t>3062</w:t>
            </w:r>
          </w:p>
          <w:p w:rsidR="007162BC" w:rsidRPr="004F030D" w:rsidRDefault="007162BC" w:rsidP="003773F8">
            <w:r w:rsidRPr="00C0320F">
              <w:t>(03) 9308 9688</w:t>
            </w:r>
            <w:r w:rsidR="00436A6B">
              <w:t>; web:</w:t>
            </w:r>
            <w:r w:rsidR="00436A6B" w:rsidRPr="00B25AC3">
              <w:t xml:space="preserve"> </w:t>
            </w:r>
            <w:hyperlink r:id="rId23" w:history="1">
              <w:r w:rsidR="007E11A3" w:rsidRPr="00135F29">
                <w:rPr>
                  <w:rStyle w:val="Hyperlink"/>
                </w:rPr>
                <w:t>animalcontrol.com.au</w:t>
              </w:r>
            </w:hyperlink>
          </w:p>
        </w:tc>
        <w:tc>
          <w:tcPr>
            <w:tcW w:w="2552" w:type="dxa"/>
            <w:tcBorders>
              <w:top w:val="single" w:sz="12" w:space="0" w:color="007D57"/>
            </w:tcBorders>
          </w:tcPr>
          <w:p w:rsidR="007162BC" w:rsidRDefault="00F64127" w:rsidP="008929BA">
            <w:r>
              <w:t>200</w:t>
            </w:r>
            <w:r w:rsidR="008929BA">
              <w:t>mL</w:t>
            </w:r>
            <w:r>
              <w:t>, 1</w:t>
            </w:r>
            <w:r w:rsidR="008929BA">
              <w:t>L</w:t>
            </w:r>
            <w:r>
              <w:t xml:space="preserve"> </w:t>
            </w:r>
            <w:r w:rsidR="008929BA">
              <w:t>and</w:t>
            </w:r>
            <w:r>
              <w:t xml:space="preserve"> 5</w:t>
            </w:r>
            <w:r w:rsidR="008929BA">
              <w:t>L</w:t>
            </w:r>
          </w:p>
        </w:tc>
        <w:tc>
          <w:tcPr>
            <w:tcW w:w="4590" w:type="dxa"/>
            <w:tcBorders>
              <w:top w:val="single" w:sz="12" w:space="0" w:color="007D57"/>
            </w:tcBorders>
          </w:tcPr>
          <w:p w:rsidR="007162BC" w:rsidRPr="00E107A1" w:rsidRDefault="00224CEA" w:rsidP="00AA73C2">
            <w:r>
              <w:rPr>
                <w:color w:val="000000"/>
              </w:rPr>
              <w:t>22</w:t>
            </w:r>
            <w:r w:rsidR="008929BA">
              <w:rPr>
                <w:color w:val="000000"/>
              </w:rPr>
              <w:t>mL</w:t>
            </w:r>
            <w:r>
              <w:rPr>
                <w:color w:val="000000"/>
              </w:rPr>
              <w:t xml:space="preserve"> per kg bait product</w:t>
            </w:r>
            <w:r w:rsidR="007162BC" w:rsidRPr="00E107A1">
              <w:rPr>
                <w:color w:val="000000"/>
              </w:rPr>
              <w:t>.</w:t>
            </w:r>
            <w:r w:rsidR="00F22479">
              <w:rPr>
                <w:color w:val="000000"/>
              </w:rPr>
              <w:t xml:space="preserve"> </w:t>
            </w:r>
            <w:r w:rsidR="00F22479" w:rsidRPr="00F22479">
              <w:rPr>
                <w:color w:val="C00000"/>
              </w:rPr>
              <w:t>(</w:t>
            </w:r>
            <w:r w:rsidR="00713F90" w:rsidRPr="00F22479">
              <w:rPr>
                <w:color w:val="C00000"/>
              </w:rPr>
              <w:t>Must be mixed by LPMT’s only</w:t>
            </w:r>
            <w:r w:rsidR="00F22479" w:rsidRPr="00F22479">
              <w:rPr>
                <w:color w:val="C00000"/>
              </w:rPr>
              <w:t>)</w:t>
            </w:r>
            <w:r w:rsidR="00713456" w:rsidRPr="00F22479">
              <w:t xml:space="preserve">. </w:t>
            </w:r>
            <w:r w:rsidR="00713456">
              <w:t xml:space="preserve">The amount of 1080 Oat Bait required per kilometre of trail will vary depending on local rabbit density and the amount of free </w:t>
            </w:r>
            <w:proofErr w:type="gramStart"/>
            <w:r w:rsidR="00713456">
              <w:t>feed,</w:t>
            </w:r>
            <w:proofErr w:type="gramEnd"/>
            <w:r w:rsidR="00713456">
              <w:t xml:space="preserve"> however, typical rates of applicati</w:t>
            </w:r>
            <w:r w:rsidR="00403D43">
              <w:t>on are in the range of</w:t>
            </w:r>
            <w:r w:rsidR="00403D43">
              <w:br/>
              <w:t>1.5–</w:t>
            </w:r>
            <w:r w:rsidR="00830F13">
              <w:t>3</w:t>
            </w:r>
            <w:r w:rsidR="00713456">
              <w:t>kg of poisoned bait per km of trail.</w:t>
            </w:r>
          </w:p>
        </w:tc>
      </w:tr>
      <w:tr w:rsidR="00830F13" w:rsidRPr="00957FC1" w:rsidTr="003C19F3">
        <w:trPr>
          <w:cantSplit/>
        </w:trPr>
        <w:tc>
          <w:tcPr>
            <w:tcW w:w="2416" w:type="dxa"/>
          </w:tcPr>
          <w:p w:rsidR="007162BC" w:rsidRPr="004F030D" w:rsidRDefault="007162BC" w:rsidP="008929BA">
            <w:r w:rsidRPr="00C0320F">
              <w:t>PAKS 1080 Concentrate</w:t>
            </w:r>
            <w:r>
              <w:t xml:space="preserve"> 3</w:t>
            </w:r>
            <w:r w:rsidR="003A28A5">
              <w:t>%</w:t>
            </w:r>
          </w:p>
        </w:tc>
        <w:tc>
          <w:tcPr>
            <w:tcW w:w="6056" w:type="dxa"/>
          </w:tcPr>
          <w:p w:rsidR="007162BC" w:rsidRPr="00C0320F" w:rsidRDefault="007162BC" w:rsidP="008929BA">
            <w:r w:rsidRPr="00C0320F">
              <w:t>PAKS National Pty Ltd</w:t>
            </w:r>
          </w:p>
          <w:p w:rsidR="00E853B5" w:rsidRPr="00C0320F" w:rsidRDefault="007162BC" w:rsidP="008929BA">
            <w:r w:rsidRPr="00C0320F">
              <w:t xml:space="preserve">2a </w:t>
            </w:r>
            <w:proofErr w:type="spellStart"/>
            <w:r w:rsidRPr="00C0320F">
              <w:t>Elimatta</w:t>
            </w:r>
            <w:proofErr w:type="spellEnd"/>
            <w:r w:rsidRPr="00C0320F">
              <w:t xml:space="preserve"> Rd</w:t>
            </w:r>
            <w:r w:rsidR="00E853B5">
              <w:t xml:space="preserve">, </w:t>
            </w:r>
            <w:r w:rsidR="00E853B5" w:rsidRPr="00C0320F">
              <w:t>Mona Vale, NSW, 2103</w:t>
            </w:r>
          </w:p>
          <w:p w:rsidR="007162BC" w:rsidRPr="004F030D" w:rsidRDefault="007162BC" w:rsidP="003773F8">
            <w:r w:rsidRPr="00C0320F">
              <w:t>(02) 9999 3949</w:t>
            </w:r>
            <w:r w:rsidR="00436A6B">
              <w:t>; web:</w:t>
            </w:r>
            <w:r w:rsidR="00436A6B" w:rsidRPr="00B25AC3">
              <w:t xml:space="preserve"> </w:t>
            </w:r>
            <w:hyperlink r:id="rId24" w:history="1">
              <w:r w:rsidR="007E11A3" w:rsidRPr="007E11A3">
                <w:rPr>
                  <w:rStyle w:val="Hyperlink"/>
                </w:rPr>
                <w:t>paks.com.au</w:t>
              </w:r>
            </w:hyperlink>
          </w:p>
        </w:tc>
        <w:tc>
          <w:tcPr>
            <w:tcW w:w="2552" w:type="dxa"/>
          </w:tcPr>
          <w:p w:rsidR="007162BC" w:rsidRDefault="004C34F6" w:rsidP="008929BA">
            <w:r>
              <w:t>120</w:t>
            </w:r>
            <w:r w:rsidR="008929BA">
              <w:t>mL</w:t>
            </w:r>
            <w:r w:rsidR="00F64127">
              <w:t xml:space="preserve">, 1L </w:t>
            </w:r>
            <w:r w:rsidR="008929BA">
              <w:t>and</w:t>
            </w:r>
            <w:r w:rsidR="00F64127">
              <w:t xml:space="preserve"> </w:t>
            </w:r>
            <w:r w:rsidR="003E4EFB">
              <w:t>1.25</w:t>
            </w:r>
            <w:r w:rsidR="008929BA">
              <w:t>L</w:t>
            </w:r>
          </w:p>
        </w:tc>
        <w:tc>
          <w:tcPr>
            <w:tcW w:w="4590" w:type="dxa"/>
          </w:tcPr>
          <w:p w:rsidR="00E107A1" w:rsidRPr="00E107A1" w:rsidRDefault="00975C9A" w:rsidP="00E107A1">
            <w:pPr>
              <w:pStyle w:val="NormalWeb"/>
              <w:spacing w:before="0" w:beforeAutospacing="0" w:after="0" w:afterAutospacing="0"/>
              <w:rPr>
                <w:rFonts w:ascii="Arial" w:hAnsi="Arial" w:cs="Arial"/>
                <w:color w:val="242B2D"/>
                <w:sz w:val="22"/>
                <w:szCs w:val="22"/>
              </w:rPr>
            </w:pPr>
            <w:r>
              <w:rPr>
                <w:rFonts w:ascii="Arial" w:hAnsi="Arial" w:cs="Arial"/>
                <w:color w:val="000000"/>
                <w:sz w:val="22"/>
                <w:szCs w:val="22"/>
              </w:rPr>
              <w:t>22</w:t>
            </w:r>
            <w:r w:rsidR="008929BA">
              <w:rPr>
                <w:rFonts w:ascii="Arial" w:hAnsi="Arial" w:cs="Arial"/>
                <w:color w:val="000000"/>
                <w:sz w:val="22"/>
                <w:szCs w:val="22"/>
              </w:rPr>
              <w:t>mL</w:t>
            </w:r>
            <w:r w:rsidR="007162BC" w:rsidRPr="00E107A1">
              <w:rPr>
                <w:rFonts w:ascii="Arial" w:hAnsi="Arial" w:cs="Arial"/>
                <w:color w:val="000000"/>
                <w:sz w:val="22"/>
                <w:szCs w:val="22"/>
              </w:rPr>
              <w:t xml:space="preserve"> per kg oats. </w:t>
            </w:r>
            <w:r w:rsidR="00F22479" w:rsidRPr="00F22479">
              <w:rPr>
                <w:rFonts w:ascii="Arial" w:hAnsi="Arial" w:cs="Arial"/>
                <w:color w:val="C00000"/>
                <w:sz w:val="22"/>
                <w:szCs w:val="22"/>
              </w:rPr>
              <w:t>(</w:t>
            </w:r>
            <w:r w:rsidR="00713F90" w:rsidRPr="00F22479">
              <w:rPr>
                <w:rFonts w:ascii="Arial" w:hAnsi="Arial" w:cs="Arial"/>
                <w:color w:val="C00000"/>
                <w:sz w:val="22"/>
                <w:szCs w:val="22"/>
              </w:rPr>
              <w:t>Must be mixed by LPMT’s only</w:t>
            </w:r>
            <w:r w:rsidR="00F22479" w:rsidRPr="00F22479">
              <w:rPr>
                <w:rFonts w:ascii="Arial" w:hAnsi="Arial" w:cs="Arial"/>
                <w:color w:val="C00000"/>
                <w:sz w:val="22"/>
                <w:szCs w:val="22"/>
              </w:rPr>
              <w:t>)</w:t>
            </w:r>
            <w:r w:rsidR="00830F13" w:rsidRPr="00F22479">
              <w:t>.</w:t>
            </w:r>
            <w:r w:rsidR="00E107A1" w:rsidRPr="00713456">
              <w:rPr>
                <w:rFonts w:ascii="Arial" w:hAnsi="Arial" w:cs="Arial"/>
                <w:color w:val="000000"/>
                <w:sz w:val="22"/>
                <w:szCs w:val="22"/>
                <w:lang w:val="en-US"/>
              </w:rPr>
              <w:t xml:space="preserve"> </w:t>
            </w:r>
            <w:r w:rsidR="00E107A1" w:rsidRPr="00E107A1">
              <w:rPr>
                <w:rFonts w:ascii="Arial" w:hAnsi="Arial" w:cs="Arial"/>
                <w:color w:val="000000"/>
                <w:sz w:val="22"/>
                <w:szCs w:val="22"/>
                <w:lang w:val="en-US"/>
              </w:rPr>
              <w:t>Rate determined by final free feed uptake.  Trail only.</w:t>
            </w:r>
          </w:p>
          <w:p w:rsidR="007162BC" w:rsidRPr="00EA48BC" w:rsidRDefault="00E107A1" w:rsidP="00EA48BC">
            <w:pPr>
              <w:pStyle w:val="NormalWeb"/>
              <w:spacing w:before="0" w:beforeAutospacing="0" w:after="0" w:afterAutospacing="0"/>
              <w:rPr>
                <w:rFonts w:ascii="Arial" w:hAnsi="Arial" w:cs="Arial"/>
                <w:color w:val="242B2D"/>
                <w:sz w:val="22"/>
                <w:szCs w:val="22"/>
              </w:rPr>
            </w:pPr>
            <w:r w:rsidRPr="00E107A1">
              <w:rPr>
                <w:rFonts w:ascii="Arial" w:hAnsi="Arial" w:cs="Arial"/>
                <w:color w:val="000000"/>
                <w:sz w:val="22"/>
                <w:szCs w:val="22"/>
                <w:lang w:val="en-US"/>
              </w:rPr>
              <w:t xml:space="preserve">15 kg/km trail </w:t>
            </w:r>
          </w:p>
        </w:tc>
      </w:tr>
      <w:tr w:rsidR="00830F13" w:rsidRPr="007877E8" w:rsidTr="003C19F3">
        <w:trPr>
          <w:cantSplit/>
        </w:trPr>
        <w:tc>
          <w:tcPr>
            <w:tcW w:w="2416" w:type="dxa"/>
          </w:tcPr>
          <w:p w:rsidR="009B71EB" w:rsidRPr="00C0320F" w:rsidRDefault="003A28A5" w:rsidP="008929BA">
            <w:proofErr w:type="spellStart"/>
            <w:r w:rsidRPr="00C0320F">
              <w:t>Rabb</w:t>
            </w:r>
            <w:r w:rsidR="00DA6D02">
              <w:t>a</w:t>
            </w:r>
            <w:r w:rsidRPr="00C0320F">
              <w:t>it</w:t>
            </w:r>
            <w:proofErr w:type="spellEnd"/>
            <w:r w:rsidR="009B71EB" w:rsidRPr="00C0320F">
              <w:t xml:space="preserve"> 1080 Oat Bait</w:t>
            </w:r>
          </w:p>
        </w:tc>
        <w:tc>
          <w:tcPr>
            <w:tcW w:w="6056" w:type="dxa"/>
          </w:tcPr>
          <w:p w:rsidR="009B71EB" w:rsidRPr="00C0320F" w:rsidRDefault="009B71EB" w:rsidP="008929BA">
            <w:r w:rsidRPr="00C0320F">
              <w:t>Animal Control Technologies Australia Pty Ltd</w:t>
            </w:r>
          </w:p>
          <w:p w:rsidR="00E853B5" w:rsidRPr="00C0320F" w:rsidRDefault="009B71EB" w:rsidP="008929BA">
            <w:r w:rsidRPr="00C0320F">
              <w:t>46-50 Freight Drive,</w:t>
            </w:r>
            <w:r w:rsidR="00E853B5">
              <w:t xml:space="preserve"> </w:t>
            </w:r>
            <w:r w:rsidR="00210F3D">
              <w:t xml:space="preserve">Somerton, VIC </w:t>
            </w:r>
            <w:r w:rsidR="00E853B5" w:rsidRPr="00C0320F">
              <w:t>3062</w:t>
            </w:r>
          </w:p>
          <w:p w:rsidR="002C00D2" w:rsidRDefault="009B71EB" w:rsidP="008929BA">
            <w:r w:rsidRPr="00C0320F">
              <w:t>(03) 9308 9688</w:t>
            </w:r>
            <w:r w:rsidR="00436A6B">
              <w:t>; web:</w:t>
            </w:r>
            <w:r w:rsidR="00436A6B" w:rsidRPr="00B25AC3">
              <w:t xml:space="preserve"> </w:t>
            </w:r>
            <w:hyperlink r:id="rId25" w:history="1">
              <w:r w:rsidR="007E11A3" w:rsidRPr="00135F29">
                <w:rPr>
                  <w:rStyle w:val="Hyperlink"/>
                </w:rPr>
                <w:t>animalcontrol.com.au</w:t>
              </w:r>
            </w:hyperlink>
          </w:p>
          <w:p w:rsidR="009B71EB" w:rsidRPr="002C00D2" w:rsidRDefault="009B71EB" w:rsidP="002C00D2">
            <w:pPr>
              <w:jc w:val="center"/>
              <w:rPr>
                <w:lang w:eastAsia="en-AU"/>
              </w:rPr>
            </w:pPr>
          </w:p>
        </w:tc>
        <w:tc>
          <w:tcPr>
            <w:tcW w:w="2552" w:type="dxa"/>
          </w:tcPr>
          <w:p w:rsidR="009B71EB" w:rsidRPr="00C0320F" w:rsidRDefault="00BB1C8B" w:rsidP="008929BA">
            <w:r>
              <w:t>10</w:t>
            </w:r>
            <w:r w:rsidR="00F30861">
              <w:t>kg</w:t>
            </w:r>
            <w:r>
              <w:t xml:space="preserve"> </w:t>
            </w:r>
            <w:r w:rsidR="008929BA">
              <w:t>and</w:t>
            </w:r>
            <w:r w:rsidR="00F30861">
              <w:t xml:space="preserve"> 100</w:t>
            </w:r>
            <w:r w:rsidR="009B71EB">
              <w:t>kg pails</w:t>
            </w:r>
          </w:p>
        </w:tc>
        <w:tc>
          <w:tcPr>
            <w:tcW w:w="4590" w:type="dxa"/>
          </w:tcPr>
          <w:p w:rsidR="009B71EB" w:rsidRDefault="009B71EB" w:rsidP="008929BA">
            <w:r>
              <w:t>1.5</w:t>
            </w:r>
            <w:r w:rsidR="00830F13">
              <w:t>–</w:t>
            </w:r>
            <w:r w:rsidR="00975C9A">
              <w:t xml:space="preserve"> </w:t>
            </w:r>
            <w:r>
              <w:t>3kg</w:t>
            </w:r>
            <w:r w:rsidR="00713456">
              <w:t>/</w:t>
            </w:r>
            <w:r>
              <w:t>km</w:t>
            </w:r>
          </w:p>
          <w:p w:rsidR="009B71EB" w:rsidRDefault="009B71EB" w:rsidP="008929BA">
            <w:r>
              <w:t>Pre feeding required (2</w:t>
            </w:r>
            <w:r w:rsidR="00830F13">
              <w:t>–</w:t>
            </w:r>
            <w:r>
              <w:t xml:space="preserve">3 feeds 3 days at </w:t>
            </w:r>
            <w:r w:rsidR="00AA73C2">
              <w:t>approximately</w:t>
            </w:r>
            <w:r w:rsidR="00975C9A">
              <w:t xml:space="preserve"> </w:t>
            </w:r>
            <w:r>
              <w:t>3</w:t>
            </w:r>
            <w:r w:rsidR="00830F13">
              <w:t>–</w:t>
            </w:r>
            <w:r>
              <w:t>6kg/km trail apart) as all oats contain a small q</w:t>
            </w:r>
            <w:r w:rsidR="00830F13">
              <w:t>uantity</w:t>
            </w:r>
            <w:r>
              <w:t xml:space="preserve"> </w:t>
            </w:r>
            <w:r w:rsidR="00830F13">
              <w:t xml:space="preserve">of </w:t>
            </w:r>
            <w:r>
              <w:t xml:space="preserve">1080. </w:t>
            </w:r>
          </w:p>
          <w:p w:rsidR="009B71EB" w:rsidRPr="00C0320F" w:rsidRDefault="009B71EB" w:rsidP="008929BA">
            <w:r>
              <w:t>Failure to pre-feed can result in rabbits only ingesting a sub-lethal dose resulting in bait shyness</w:t>
            </w:r>
          </w:p>
        </w:tc>
      </w:tr>
      <w:tr w:rsidR="00830F13" w:rsidRPr="007877E8" w:rsidTr="003C19F3">
        <w:trPr>
          <w:cantSplit/>
        </w:trPr>
        <w:tc>
          <w:tcPr>
            <w:tcW w:w="2416" w:type="dxa"/>
          </w:tcPr>
          <w:p w:rsidR="009B71EB" w:rsidRPr="00C0320F" w:rsidRDefault="009B71EB" w:rsidP="008929BA">
            <w:r w:rsidRPr="00C0320F">
              <w:t>PAKS 1080 Oats Rabbit Bait</w:t>
            </w:r>
          </w:p>
        </w:tc>
        <w:tc>
          <w:tcPr>
            <w:tcW w:w="6056" w:type="dxa"/>
          </w:tcPr>
          <w:p w:rsidR="009B71EB" w:rsidRPr="00C0320F" w:rsidRDefault="009B71EB" w:rsidP="008929BA">
            <w:r w:rsidRPr="00C0320F">
              <w:t>PAKS National Pty Ltd</w:t>
            </w:r>
          </w:p>
          <w:p w:rsidR="00E853B5" w:rsidRPr="00C0320F" w:rsidRDefault="009B71EB" w:rsidP="008929BA">
            <w:r w:rsidRPr="00C0320F">
              <w:t xml:space="preserve">2a </w:t>
            </w:r>
            <w:proofErr w:type="spellStart"/>
            <w:r w:rsidRPr="00C0320F">
              <w:t>Elimatta</w:t>
            </w:r>
            <w:proofErr w:type="spellEnd"/>
            <w:r w:rsidRPr="00C0320F">
              <w:t xml:space="preserve"> Rd</w:t>
            </w:r>
            <w:r w:rsidR="00E853B5">
              <w:t xml:space="preserve">, </w:t>
            </w:r>
            <w:r w:rsidR="00210F3D">
              <w:t>Mona Vale, NSW</w:t>
            </w:r>
            <w:r w:rsidR="00E853B5" w:rsidRPr="00C0320F">
              <w:t xml:space="preserve"> 2103</w:t>
            </w:r>
          </w:p>
          <w:p w:rsidR="009B71EB" w:rsidRPr="00C0320F" w:rsidRDefault="009B71EB" w:rsidP="003773F8">
            <w:r w:rsidRPr="00C0320F">
              <w:t>(02) 9999 3949</w:t>
            </w:r>
            <w:r w:rsidR="00436A6B">
              <w:t>; web:</w:t>
            </w:r>
            <w:r w:rsidR="00436A6B" w:rsidRPr="00B25AC3">
              <w:t xml:space="preserve"> </w:t>
            </w:r>
            <w:hyperlink r:id="rId26" w:history="1">
              <w:r w:rsidR="007E11A3" w:rsidRPr="007E11A3">
                <w:rPr>
                  <w:rStyle w:val="Hyperlink"/>
                </w:rPr>
                <w:t>paks.com.au</w:t>
              </w:r>
            </w:hyperlink>
          </w:p>
        </w:tc>
        <w:tc>
          <w:tcPr>
            <w:tcW w:w="2552" w:type="dxa"/>
          </w:tcPr>
          <w:p w:rsidR="009B71EB" w:rsidRPr="00975C9A" w:rsidRDefault="00E107A1" w:rsidP="00E107A1">
            <w:pPr>
              <w:pStyle w:val="NormalWeb"/>
              <w:spacing w:before="0" w:beforeAutospacing="0" w:after="0" w:afterAutospacing="0"/>
              <w:rPr>
                <w:rFonts w:ascii="Arial" w:hAnsi="Arial" w:cs="Arial"/>
              </w:rPr>
            </w:pPr>
            <w:r w:rsidRPr="00975C9A">
              <w:rPr>
                <w:rFonts w:ascii="Arial" w:hAnsi="Arial" w:cs="Arial"/>
              </w:rPr>
              <w:t>1</w:t>
            </w:r>
            <w:r w:rsidRPr="00975C9A">
              <w:rPr>
                <w:rFonts w:ascii="Arial" w:hAnsi="Arial" w:cs="Arial"/>
                <w:sz w:val="22"/>
                <w:szCs w:val="22"/>
              </w:rPr>
              <w:t>0kg pail</w:t>
            </w:r>
          </w:p>
        </w:tc>
        <w:tc>
          <w:tcPr>
            <w:tcW w:w="4590" w:type="dxa"/>
          </w:tcPr>
          <w:p w:rsidR="009B71EB" w:rsidRDefault="009B71EB" w:rsidP="008929BA">
            <w:r>
              <w:t>1.5</w:t>
            </w:r>
            <w:r w:rsidR="00830F13">
              <w:t>–</w:t>
            </w:r>
            <w:r w:rsidR="00975C9A">
              <w:t xml:space="preserve"> </w:t>
            </w:r>
            <w:r>
              <w:t>3</w:t>
            </w:r>
            <w:r w:rsidR="00830F13">
              <w:t>kg/</w:t>
            </w:r>
            <w:r>
              <w:t>km</w:t>
            </w:r>
          </w:p>
          <w:p w:rsidR="009B71EB" w:rsidRDefault="009B71EB" w:rsidP="008929BA">
            <w:r>
              <w:t>Pre feeding required (2</w:t>
            </w:r>
            <w:r w:rsidR="00830F13">
              <w:t>–</w:t>
            </w:r>
            <w:r>
              <w:t xml:space="preserve">3 feeds 3 days at </w:t>
            </w:r>
            <w:r w:rsidR="00830F13">
              <w:t xml:space="preserve">approximately </w:t>
            </w:r>
            <w:r>
              <w:t>3</w:t>
            </w:r>
            <w:r w:rsidR="00830F13">
              <w:t>–</w:t>
            </w:r>
            <w:r>
              <w:t>6</w:t>
            </w:r>
            <w:r w:rsidR="00975C9A">
              <w:t xml:space="preserve"> </w:t>
            </w:r>
            <w:r>
              <w:t>kg/km trail apart) as all oats contain a small q</w:t>
            </w:r>
            <w:r w:rsidR="00830F13">
              <w:t>uantity of</w:t>
            </w:r>
            <w:r>
              <w:t xml:space="preserve"> 1080. </w:t>
            </w:r>
          </w:p>
          <w:p w:rsidR="009B71EB" w:rsidRPr="00C0320F" w:rsidRDefault="009B71EB" w:rsidP="008929BA">
            <w:r>
              <w:t>Failure to pre-feed can result in rabbits only ingesting a sub-lethal dose resulting in bait shyness</w:t>
            </w:r>
          </w:p>
        </w:tc>
      </w:tr>
      <w:tr w:rsidR="00830F13" w:rsidRPr="007877E8" w:rsidTr="003C19F3">
        <w:trPr>
          <w:cantSplit/>
        </w:trPr>
        <w:tc>
          <w:tcPr>
            <w:tcW w:w="2416" w:type="dxa"/>
            <w:tcBorders>
              <w:bottom w:val="single" w:sz="4" w:space="0" w:color="007D57"/>
            </w:tcBorders>
          </w:tcPr>
          <w:p w:rsidR="009B71EB" w:rsidRPr="00C0320F" w:rsidRDefault="009B71EB" w:rsidP="008929BA">
            <w:r w:rsidRPr="00C0320F">
              <w:t>1080 Ready-To-Lay Rabbit Oat Bait</w:t>
            </w:r>
          </w:p>
        </w:tc>
        <w:tc>
          <w:tcPr>
            <w:tcW w:w="6056" w:type="dxa"/>
            <w:tcBorders>
              <w:bottom w:val="single" w:sz="4" w:space="0" w:color="007D57"/>
            </w:tcBorders>
          </w:tcPr>
          <w:p w:rsidR="00135F29" w:rsidRDefault="009B71EB" w:rsidP="008929BA">
            <w:r w:rsidRPr="00C0320F">
              <w:t>4Farmers</w:t>
            </w:r>
            <w:r>
              <w:t xml:space="preserve"> </w:t>
            </w:r>
          </w:p>
          <w:p w:rsidR="00E853B5" w:rsidRPr="00C0320F" w:rsidRDefault="009B71EB" w:rsidP="008929BA">
            <w:r w:rsidRPr="00C0320F">
              <w:t>1/70 McDowell Street,</w:t>
            </w:r>
            <w:r w:rsidR="00E853B5">
              <w:t xml:space="preserve"> </w:t>
            </w:r>
            <w:r w:rsidR="00E853B5" w:rsidRPr="00C0320F">
              <w:t xml:space="preserve">Welshpool, </w:t>
            </w:r>
            <w:r w:rsidR="00E853B5">
              <w:t>WA</w:t>
            </w:r>
            <w:r w:rsidR="00E853B5" w:rsidRPr="00C0320F">
              <w:t xml:space="preserve"> 6106</w:t>
            </w:r>
          </w:p>
          <w:p w:rsidR="009B71EB" w:rsidRPr="00C0320F" w:rsidRDefault="009B71EB" w:rsidP="00436A6B">
            <w:r w:rsidRPr="00C0320F">
              <w:t>(08) 9356 3445</w:t>
            </w:r>
            <w:r w:rsidR="00436A6B">
              <w:t xml:space="preserve">; </w:t>
            </w:r>
            <w:r w:rsidR="00830F13">
              <w:br/>
            </w:r>
            <w:r w:rsidR="00436A6B">
              <w:t>web:</w:t>
            </w:r>
            <w:r w:rsidR="00436A6B" w:rsidRPr="00830F13">
              <w:t xml:space="preserve"> </w:t>
            </w:r>
            <w:hyperlink r:id="rId27" w:history="1">
              <w:r w:rsidR="00135F29" w:rsidRPr="00830F13">
                <w:rPr>
                  <w:rStyle w:val="Hyperlink"/>
                </w:rPr>
                <w:t>4farmers.com.au/products/animal-control</w:t>
              </w:r>
            </w:hyperlink>
          </w:p>
        </w:tc>
        <w:tc>
          <w:tcPr>
            <w:tcW w:w="2552" w:type="dxa"/>
            <w:tcBorders>
              <w:bottom w:val="single" w:sz="4" w:space="0" w:color="007D57"/>
            </w:tcBorders>
          </w:tcPr>
          <w:p w:rsidR="009B71EB" w:rsidRPr="00C0320F" w:rsidRDefault="00B92E92" w:rsidP="008929BA">
            <w:r>
              <w:t>6kg – pre mixed</w:t>
            </w:r>
          </w:p>
        </w:tc>
        <w:tc>
          <w:tcPr>
            <w:tcW w:w="4590" w:type="dxa"/>
            <w:tcBorders>
              <w:bottom w:val="single" w:sz="4" w:space="0" w:color="007D57"/>
            </w:tcBorders>
          </w:tcPr>
          <w:p w:rsidR="009B71EB" w:rsidRDefault="009B71EB" w:rsidP="008929BA">
            <w:r>
              <w:t>6</w:t>
            </w:r>
            <w:r w:rsidR="00991D95">
              <w:t xml:space="preserve"> </w:t>
            </w:r>
            <w:r>
              <w:t>kg over 1km (Equates to 1 poisoned oat every 2m of trail)</w:t>
            </w:r>
          </w:p>
          <w:p w:rsidR="009B71EB" w:rsidRPr="00C0320F" w:rsidRDefault="009B71EB" w:rsidP="008929BA">
            <w:r>
              <w:t>No pre-feeding required</w:t>
            </w:r>
          </w:p>
        </w:tc>
      </w:tr>
      <w:tr w:rsidR="00830F13" w:rsidRPr="007877E8" w:rsidTr="003C19F3">
        <w:trPr>
          <w:cantSplit/>
        </w:trPr>
        <w:tc>
          <w:tcPr>
            <w:tcW w:w="2416" w:type="dxa"/>
            <w:tcBorders>
              <w:top w:val="single" w:sz="4" w:space="0" w:color="007D57"/>
              <w:bottom w:val="single" w:sz="12" w:space="0" w:color="007D57"/>
            </w:tcBorders>
          </w:tcPr>
          <w:p w:rsidR="009B71EB" w:rsidRPr="00C0320F" w:rsidRDefault="009B71EB" w:rsidP="008929BA">
            <w:r w:rsidRPr="00C0320F">
              <w:t>"One shot" 1080 Impregnated oats</w:t>
            </w:r>
          </w:p>
        </w:tc>
        <w:tc>
          <w:tcPr>
            <w:tcW w:w="6056" w:type="dxa"/>
            <w:tcBorders>
              <w:top w:val="single" w:sz="4" w:space="0" w:color="007D57"/>
              <w:bottom w:val="single" w:sz="12" w:space="0" w:color="007D57"/>
            </w:tcBorders>
          </w:tcPr>
          <w:p w:rsidR="009B71EB" w:rsidRDefault="009B71EB" w:rsidP="008929BA">
            <w:r w:rsidRPr="00C0320F">
              <w:t>4Farmers</w:t>
            </w:r>
          </w:p>
          <w:p w:rsidR="00E853B5" w:rsidRPr="00C0320F" w:rsidRDefault="009B71EB" w:rsidP="008929BA">
            <w:r w:rsidRPr="00C0320F">
              <w:t>1/70 McDowell Street,</w:t>
            </w:r>
            <w:r w:rsidR="00E853B5">
              <w:t xml:space="preserve"> </w:t>
            </w:r>
            <w:r w:rsidR="00E853B5" w:rsidRPr="00C0320F">
              <w:t xml:space="preserve">Welshpool, </w:t>
            </w:r>
            <w:r w:rsidR="00E853B5">
              <w:t>WA</w:t>
            </w:r>
            <w:r w:rsidR="00E853B5" w:rsidRPr="00C0320F">
              <w:t xml:space="preserve"> 6106</w:t>
            </w:r>
          </w:p>
          <w:p w:rsidR="009B71EB" w:rsidRPr="00C0320F" w:rsidRDefault="009B71EB" w:rsidP="00436A6B">
            <w:r w:rsidRPr="00C0320F">
              <w:t>(08) 9356 3445</w:t>
            </w:r>
            <w:r w:rsidR="00830F13">
              <w:t xml:space="preserve">; </w:t>
            </w:r>
            <w:r w:rsidR="00830F13">
              <w:br/>
            </w:r>
            <w:r w:rsidR="00436A6B">
              <w:t>web:</w:t>
            </w:r>
            <w:r w:rsidR="00436A6B" w:rsidRPr="00B25AC3">
              <w:t xml:space="preserve"> </w:t>
            </w:r>
            <w:hyperlink r:id="rId28" w:history="1">
              <w:r w:rsidR="00135F29" w:rsidRPr="00830F13">
                <w:rPr>
                  <w:rStyle w:val="Hyperlink"/>
                </w:rPr>
                <w:t>4farmers.com.au/products/animal-control</w:t>
              </w:r>
            </w:hyperlink>
          </w:p>
        </w:tc>
        <w:tc>
          <w:tcPr>
            <w:tcW w:w="2552" w:type="dxa"/>
            <w:tcBorders>
              <w:top w:val="single" w:sz="4" w:space="0" w:color="007D57"/>
              <w:bottom w:val="single" w:sz="12" w:space="0" w:color="007D57"/>
            </w:tcBorders>
          </w:tcPr>
          <w:p w:rsidR="009B71EB" w:rsidRPr="00C0320F" w:rsidRDefault="00440F05" w:rsidP="008D54ED">
            <w:r>
              <w:t>32</w:t>
            </w:r>
            <w:r w:rsidR="008D54ED">
              <w:t>g</w:t>
            </w:r>
            <w:r w:rsidR="00594E90">
              <w:t xml:space="preserve"> packet</w:t>
            </w:r>
          </w:p>
        </w:tc>
        <w:tc>
          <w:tcPr>
            <w:tcW w:w="4590" w:type="dxa"/>
            <w:tcBorders>
              <w:top w:val="single" w:sz="4" w:space="0" w:color="007D57"/>
              <w:bottom w:val="single" w:sz="12" w:space="0" w:color="007D57"/>
            </w:tcBorders>
          </w:tcPr>
          <w:p w:rsidR="009B71EB" w:rsidRPr="00C0320F" w:rsidRDefault="009B71EB" w:rsidP="00830F13">
            <w:r w:rsidRPr="00713F90">
              <w:t>To be mixed with 6</w:t>
            </w:r>
            <w:r w:rsidR="00135F29" w:rsidRPr="00713F90">
              <w:t>kg</w:t>
            </w:r>
            <w:r w:rsidRPr="00713F90">
              <w:t xml:space="preserve"> oats </w:t>
            </w:r>
            <w:r w:rsidR="00B14820" w:rsidRPr="00F22479">
              <w:rPr>
                <w:color w:val="C00000"/>
              </w:rPr>
              <w:t>(</w:t>
            </w:r>
            <w:r w:rsidR="00E107A1" w:rsidRPr="00F22479">
              <w:rPr>
                <w:color w:val="C00000"/>
              </w:rPr>
              <w:t xml:space="preserve">Must be mixed by </w:t>
            </w:r>
            <w:r w:rsidR="007162BC" w:rsidRPr="00F22479">
              <w:rPr>
                <w:color w:val="C00000"/>
              </w:rPr>
              <w:t>LPMT’s only</w:t>
            </w:r>
            <w:r w:rsidR="00E107A1" w:rsidRPr="00F22479">
              <w:rPr>
                <w:color w:val="C00000"/>
              </w:rPr>
              <w:t>)</w:t>
            </w:r>
            <w:r w:rsidR="00830F13" w:rsidRPr="00F22479">
              <w:t>.</w:t>
            </w:r>
            <w:r w:rsidR="00E107A1" w:rsidRPr="00713F90">
              <w:rPr>
                <w:color w:val="FF0000"/>
              </w:rPr>
              <w:t xml:space="preserve"> </w:t>
            </w:r>
            <w:r w:rsidRPr="00713F90">
              <w:t>Equates to 1 poisoned oat every 2</w:t>
            </w:r>
            <w:r w:rsidR="00830F13">
              <w:t>m</w:t>
            </w:r>
            <w:r w:rsidRPr="00713F90">
              <w:t xml:space="preserve"> of trail</w:t>
            </w:r>
            <w:r w:rsidR="00E107A1">
              <w:t>.</w:t>
            </w:r>
          </w:p>
        </w:tc>
      </w:tr>
    </w:tbl>
    <w:p w:rsidR="00092B05" w:rsidRPr="00103BDE" w:rsidRDefault="00092B05" w:rsidP="00103BDE"/>
    <w:p w:rsidR="008E526B" w:rsidRDefault="008E526B">
      <w:pPr>
        <w:spacing w:before="0" w:after="0"/>
        <w:rPr>
          <w:b/>
          <w:color w:val="007D57"/>
          <w:sz w:val="28"/>
          <w:szCs w:val="28"/>
        </w:rPr>
      </w:pPr>
      <w:r>
        <w:br w:type="page"/>
      </w:r>
    </w:p>
    <w:p w:rsidR="009B71EB" w:rsidRDefault="009B71EB" w:rsidP="00103BDE">
      <w:pPr>
        <w:pStyle w:val="Heading1"/>
      </w:pPr>
      <w:r>
        <w:lastRenderedPageBreak/>
        <w:t xml:space="preserve">1080 products for </w:t>
      </w:r>
      <w:r w:rsidR="005F26DB">
        <w:t>f</w:t>
      </w:r>
      <w:r>
        <w:t>eral pigs</w:t>
      </w:r>
    </w:p>
    <w:tbl>
      <w:tblPr>
        <w:tblStyle w:val="baits"/>
        <w:tblW w:w="5000" w:type="pct"/>
        <w:tblLook w:val="04A0" w:firstRow="1" w:lastRow="0" w:firstColumn="1" w:lastColumn="0" w:noHBand="0" w:noVBand="1"/>
        <w:tblDescription w:val="List of approved 1080 products for feral pigs"/>
      </w:tblPr>
      <w:tblGrid>
        <w:gridCol w:w="2416"/>
        <w:gridCol w:w="5739"/>
        <w:gridCol w:w="2869"/>
        <w:gridCol w:w="4590"/>
      </w:tblGrid>
      <w:tr w:rsidR="009B71EB" w:rsidRPr="00103BDE" w:rsidTr="003C19F3">
        <w:trPr>
          <w:cnfStyle w:val="100000000000" w:firstRow="1" w:lastRow="0" w:firstColumn="0" w:lastColumn="0" w:oddVBand="0" w:evenVBand="0" w:oddHBand="0" w:evenHBand="0" w:firstRowFirstColumn="0" w:firstRowLastColumn="0" w:lastRowFirstColumn="0" w:lastRowLastColumn="0"/>
          <w:cantSplit/>
          <w:tblHeader/>
        </w:trPr>
        <w:tc>
          <w:tcPr>
            <w:tcW w:w="2268"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Product name</w:t>
            </w:r>
          </w:p>
        </w:tc>
        <w:tc>
          <w:tcPr>
            <w:tcW w:w="5387" w:type="dxa"/>
            <w:tcBorders>
              <w:top w:val="single" w:sz="12" w:space="0" w:color="007D57"/>
              <w:bottom w:val="single" w:sz="12" w:space="0" w:color="007D57"/>
            </w:tcBorders>
          </w:tcPr>
          <w:p w:rsidR="009B71EB" w:rsidRPr="00103BDE" w:rsidRDefault="00226D8F" w:rsidP="00072FDF">
            <w:pPr>
              <w:rPr>
                <w:b/>
                <w:color w:val="003C69"/>
                <w:sz w:val="24"/>
                <w:szCs w:val="24"/>
              </w:rPr>
            </w:pPr>
            <w:r w:rsidRPr="00103BDE">
              <w:rPr>
                <w:b/>
                <w:color w:val="003C69"/>
                <w:sz w:val="24"/>
                <w:szCs w:val="24"/>
              </w:rPr>
              <w:t xml:space="preserve">Manufacturer </w:t>
            </w:r>
            <w:r w:rsidR="00072FDF">
              <w:rPr>
                <w:b/>
                <w:color w:val="003C69"/>
                <w:sz w:val="24"/>
                <w:szCs w:val="24"/>
              </w:rPr>
              <w:t>d</w:t>
            </w:r>
            <w:r w:rsidR="009B71EB" w:rsidRPr="00103BDE">
              <w:rPr>
                <w:b/>
                <w:color w:val="003C69"/>
                <w:sz w:val="24"/>
                <w:szCs w:val="24"/>
              </w:rPr>
              <w:t>etails</w:t>
            </w:r>
          </w:p>
        </w:tc>
        <w:tc>
          <w:tcPr>
            <w:tcW w:w="2693" w:type="dxa"/>
            <w:tcBorders>
              <w:top w:val="single" w:sz="12" w:space="0" w:color="007D57"/>
              <w:bottom w:val="single" w:sz="12" w:space="0" w:color="007D57"/>
            </w:tcBorders>
          </w:tcPr>
          <w:p w:rsidR="009B71EB" w:rsidRPr="00103BDE" w:rsidRDefault="00072FDF" w:rsidP="008929BA">
            <w:pPr>
              <w:rPr>
                <w:b/>
                <w:color w:val="003C69"/>
                <w:sz w:val="24"/>
                <w:szCs w:val="24"/>
              </w:rPr>
            </w:pPr>
            <w:r>
              <w:rPr>
                <w:b/>
                <w:color w:val="003C69"/>
                <w:sz w:val="24"/>
                <w:szCs w:val="24"/>
              </w:rPr>
              <w:t>Pack size</w:t>
            </w:r>
            <w:r w:rsidR="009B71EB" w:rsidRPr="00103BDE">
              <w:rPr>
                <w:b/>
                <w:color w:val="003C69"/>
                <w:sz w:val="24"/>
                <w:szCs w:val="24"/>
              </w:rPr>
              <w:t>s</w:t>
            </w:r>
          </w:p>
        </w:tc>
        <w:tc>
          <w:tcPr>
            <w:tcW w:w="4309" w:type="dxa"/>
            <w:tcBorders>
              <w:top w:val="single" w:sz="12" w:space="0" w:color="007D57"/>
              <w:bottom w:val="single" w:sz="12" w:space="0" w:color="007D57"/>
            </w:tcBorders>
          </w:tcPr>
          <w:p w:rsidR="009B71EB" w:rsidRPr="00103BDE" w:rsidRDefault="009B71EB" w:rsidP="005F26DB">
            <w:pPr>
              <w:rPr>
                <w:b/>
                <w:color w:val="003C69"/>
                <w:sz w:val="24"/>
                <w:szCs w:val="24"/>
              </w:rPr>
            </w:pPr>
            <w:r w:rsidRPr="00103BDE">
              <w:rPr>
                <w:b/>
                <w:color w:val="003C69"/>
                <w:sz w:val="24"/>
                <w:szCs w:val="24"/>
              </w:rPr>
              <w:t xml:space="preserve">Rate of </w:t>
            </w:r>
            <w:r w:rsidR="005F26DB">
              <w:rPr>
                <w:b/>
                <w:color w:val="003C69"/>
                <w:sz w:val="24"/>
                <w:szCs w:val="24"/>
              </w:rPr>
              <w:t>l</w:t>
            </w:r>
            <w:r w:rsidRPr="00103BDE">
              <w:rPr>
                <w:b/>
                <w:color w:val="003C69"/>
                <w:sz w:val="24"/>
                <w:szCs w:val="24"/>
              </w:rPr>
              <w:t xml:space="preserve">ay </w:t>
            </w:r>
          </w:p>
        </w:tc>
      </w:tr>
      <w:tr w:rsidR="009B71EB" w:rsidRPr="00B60991" w:rsidTr="003C19F3">
        <w:trPr>
          <w:cantSplit/>
        </w:trPr>
        <w:tc>
          <w:tcPr>
            <w:tcW w:w="2268" w:type="dxa"/>
            <w:tcBorders>
              <w:top w:val="single" w:sz="12" w:space="0" w:color="007D57"/>
            </w:tcBorders>
          </w:tcPr>
          <w:p w:rsidR="009B71EB" w:rsidRPr="00B60991" w:rsidRDefault="009B71EB" w:rsidP="008929BA">
            <w:r w:rsidRPr="00B60991">
              <w:t>ACTA 1080 Concentrate</w:t>
            </w:r>
          </w:p>
        </w:tc>
        <w:tc>
          <w:tcPr>
            <w:tcW w:w="5387" w:type="dxa"/>
            <w:tcBorders>
              <w:top w:val="single" w:sz="12" w:space="0" w:color="007D57"/>
            </w:tcBorders>
          </w:tcPr>
          <w:p w:rsidR="009B71EB" w:rsidRPr="00B60991" w:rsidRDefault="009B71EB" w:rsidP="008929BA">
            <w:r w:rsidRPr="00B60991">
              <w:t>Animal Control Technologies Australia Pty Ltd</w:t>
            </w:r>
          </w:p>
          <w:p w:rsidR="00423832" w:rsidRPr="00B60991" w:rsidRDefault="009B71EB" w:rsidP="008929BA">
            <w:r w:rsidRPr="00B60991">
              <w:t>46-50 Freight Drive,</w:t>
            </w:r>
            <w:r w:rsidR="00423832" w:rsidRPr="00B60991">
              <w:t xml:space="preserve"> </w:t>
            </w:r>
            <w:r w:rsidR="00210F3D">
              <w:t xml:space="preserve">Somerton, VIC </w:t>
            </w:r>
            <w:r w:rsidR="00423832" w:rsidRPr="00B60991">
              <w:t>3062</w:t>
            </w:r>
          </w:p>
          <w:p w:rsidR="009B71EB" w:rsidRPr="00B60991" w:rsidRDefault="009B71EB" w:rsidP="00436A6B">
            <w:r w:rsidRPr="00B60991">
              <w:t>(03) 9308 9688</w:t>
            </w:r>
            <w:r w:rsidR="00436A6B">
              <w:t>; web:</w:t>
            </w:r>
            <w:r w:rsidR="00135F29">
              <w:t xml:space="preserve"> </w:t>
            </w:r>
            <w:hyperlink r:id="rId29" w:history="1">
              <w:r w:rsidR="00135F29" w:rsidRPr="00135F29">
                <w:rPr>
                  <w:rStyle w:val="Hyperlink"/>
                </w:rPr>
                <w:t>animalcontrol.com.au</w:t>
              </w:r>
            </w:hyperlink>
          </w:p>
        </w:tc>
        <w:tc>
          <w:tcPr>
            <w:tcW w:w="2693" w:type="dxa"/>
            <w:tcBorders>
              <w:top w:val="single" w:sz="12" w:space="0" w:color="007D57"/>
            </w:tcBorders>
          </w:tcPr>
          <w:p w:rsidR="009B71EB" w:rsidRPr="00B60991" w:rsidRDefault="007C4BC2" w:rsidP="008929BA">
            <w:r>
              <w:t>200</w:t>
            </w:r>
            <w:r w:rsidR="008929BA">
              <w:t>mL</w:t>
            </w:r>
            <w:r>
              <w:t>, 1</w:t>
            </w:r>
            <w:r w:rsidR="008929BA">
              <w:t>L</w:t>
            </w:r>
            <w:r>
              <w:t xml:space="preserve"> </w:t>
            </w:r>
            <w:r w:rsidR="008929BA">
              <w:t>and</w:t>
            </w:r>
            <w:r>
              <w:t xml:space="preserve"> 5</w:t>
            </w:r>
            <w:r w:rsidR="008929BA">
              <w:t>L</w:t>
            </w:r>
          </w:p>
        </w:tc>
        <w:tc>
          <w:tcPr>
            <w:tcW w:w="4309" w:type="dxa"/>
            <w:tcBorders>
              <w:top w:val="single" w:sz="12" w:space="0" w:color="007D57"/>
            </w:tcBorders>
          </w:tcPr>
          <w:p w:rsidR="009B71EB" w:rsidRDefault="00224CEA" w:rsidP="008929BA">
            <w:r w:rsidRPr="00224CEA">
              <w:t>133</w:t>
            </w:r>
            <w:r w:rsidR="008929BA">
              <w:t>mL</w:t>
            </w:r>
            <w:r w:rsidRPr="00224CEA">
              <w:t xml:space="preserve"> per 7kg bait.</w:t>
            </w:r>
            <w:r>
              <w:t xml:space="preserve"> </w:t>
            </w:r>
            <w:r w:rsidR="004C34F6" w:rsidRPr="00E107A1">
              <w:t>Must be mixed by LPMT’s only</w:t>
            </w:r>
          </w:p>
        </w:tc>
      </w:tr>
      <w:tr w:rsidR="009B71EB" w:rsidRPr="00B60991" w:rsidTr="003C19F3">
        <w:trPr>
          <w:cantSplit/>
        </w:trPr>
        <w:tc>
          <w:tcPr>
            <w:tcW w:w="2268" w:type="dxa"/>
            <w:tcBorders>
              <w:bottom w:val="single" w:sz="4" w:space="0" w:color="007D57"/>
            </w:tcBorders>
          </w:tcPr>
          <w:p w:rsidR="009B71EB" w:rsidRPr="00B60991" w:rsidRDefault="009B71EB" w:rsidP="008929BA">
            <w:r w:rsidRPr="00B60991">
              <w:t>PAKS 1080 Concentrate</w:t>
            </w:r>
          </w:p>
        </w:tc>
        <w:tc>
          <w:tcPr>
            <w:tcW w:w="5387" w:type="dxa"/>
            <w:tcBorders>
              <w:bottom w:val="single" w:sz="4" w:space="0" w:color="007D57"/>
            </w:tcBorders>
          </w:tcPr>
          <w:p w:rsidR="009B71EB" w:rsidRPr="00B60991" w:rsidRDefault="009B71EB" w:rsidP="008929BA">
            <w:r w:rsidRPr="00B60991">
              <w:t>PAKS National Pty Ltd</w:t>
            </w:r>
          </w:p>
          <w:p w:rsidR="00423832" w:rsidRPr="00B60991" w:rsidRDefault="009B71EB" w:rsidP="008929BA">
            <w:r w:rsidRPr="00B60991">
              <w:t xml:space="preserve">2a </w:t>
            </w:r>
            <w:proofErr w:type="spellStart"/>
            <w:r w:rsidRPr="00B60991">
              <w:t>Elimatta</w:t>
            </w:r>
            <w:proofErr w:type="spellEnd"/>
            <w:r w:rsidRPr="00B60991">
              <w:t xml:space="preserve"> Rd</w:t>
            </w:r>
            <w:r w:rsidR="00423832">
              <w:t xml:space="preserve">, </w:t>
            </w:r>
            <w:r w:rsidR="00210F3D">
              <w:t>Mona Vale, NSW</w:t>
            </w:r>
            <w:r w:rsidR="00423832" w:rsidRPr="00B60991">
              <w:t xml:space="preserve"> 2103</w:t>
            </w:r>
          </w:p>
          <w:p w:rsidR="009B71EB" w:rsidRPr="00B60991" w:rsidRDefault="009B71EB" w:rsidP="00436A6B">
            <w:r w:rsidRPr="00B60991">
              <w:t>(02) 9999 3949</w:t>
            </w:r>
            <w:r w:rsidR="00436A6B">
              <w:t>; web:</w:t>
            </w:r>
            <w:r w:rsidR="007E11A3">
              <w:t xml:space="preserve"> </w:t>
            </w:r>
            <w:hyperlink r:id="rId30" w:history="1">
              <w:r w:rsidR="007E11A3" w:rsidRPr="007E11A3">
                <w:rPr>
                  <w:rStyle w:val="Hyperlink"/>
                </w:rPr>
                <w:t>paks.com.au</w:t>
              </w:r>
            </w:hyperlink>
          </w:p>
        </w:tc>
        <w:tc>
          <w:tcPr>
            <w:tcW w:w="2693" w:type="dxa"/>
            <w:tcBorders>
              <w:bottom w:val="single" w:sz="4" w:space="0" w:color="007D57"/>
            </w:tcBorders>
          </w:tcPr>
          <w:p w:rsidR="009B71EB" w:rsidRPr="00B60991" w:rsidRDefault="00713F90" w:rsidP="008929BA">
            <w:r>
              <w:t>120</w:t>
            </w:r>
            <w:r w:rsidR="008929BA">
              <w:t>mL</w:t>
            </w:r>
            <w:r w:rsidR="006B5524">
              <w:t xml:space="preserve">, </w:t>
            </w:r>
            <w:r w:rsidR="003A28A5">
              <w:t>1</w:t>
            </w:r>
            <w:r w:rsidR="008929BA">
              <w:t>L</w:t>
            </w:r>
            <w:r w:rsidR="006B5524">
              <w:t xml:space="preserve"> </w:t>
            </w:r>
            <w:r w:rsidR="008929BA">
              <w:t>and</w:t>
            </w:r>
            <w:r w:rsidR="006B5524">
              <w:t xml:space="preserve"> 1.25</w:t>
            </w:r>
            <w:r w:rsidR="008929BA">
              <w:t>L</w:t>
            </w:r>
          </w:p>
        </w:tc>
        <w:tc>
          <w:tcPr>
            <w:tcW w:w="4309" w:type="dxa"/>
            <w:tcBorders>
              <w:bottom w:val="single" w:sz="4" w:space="0" w:color="007D57"/>
            </w:tcBorders>
          </w:tcPr>
          <w:p w:rsidR="00713F90" w:rsidRDefault="00830F13" w:rsidP="008929BA">
            <w:r>
              <w:t>Cereals grains (for example</w:t>
            </w:r>
            <w:r w:rsidR="00713F90">
              <w:t xml:space="preserve"> wheat, oats, </w:t>
            </w:r>
            <w:proofErr w:type="gramStart"/>
            <w:r w:rsidR="00713F90">
              <w:t>barley</w:t>
            </w:r>
            <w:proofErr w:type="gramEnd"/>
            <w:r w:rsidR="00713F90">
              <w:t>) or pulse grain (</w:t>
            </w:r>
            <w:r w:rsidR="00403D43">
              <w:t>for example</w:t>
            </w:r>
            <w:r w:rsidR="00713F90">
              <w:t xml:space="preserve"> lupins) may be used to prepare b</w:t>
            </w:r>
            <w:r w:rsidR="00403D43">
              <w:t>ait for control of feral pigs.</w:t>
            </w:r>
          </w:p>
          <w:p w:rsidR="009B71EB" w:rsidRDefault="00713F90" w:rsidP="00524645">
            <w:r>
              <w:t>Prepare the bait by mixing 19</w:t>
            </w:r>
            <w:r w:rsidR="008929BA">
              <w:t>mL</w:t>
            </w:r>
            <w:r>
              <w:t xml:space="preserve"> PAKS 1080 Concentrate per kg of oats</w:t>
            </w:r>
            <w:r w:rsidR="00403D43">
              <w:t xml:space="preserve"> to give a concentration of 570</w:t>
            </w:r>
            <w:r>
              <w:t>g 1080 per kg substrate</w:t>
            </w:r>
            <w:r w:rsidR="00524645">
              <w:t xml:space="preserve"> </w:t>
            </w:r>
            <w:r w:rsidR="00524645" w:rsidRPr="00F22479">
              <w:rPr>
                <w:color w:val="C00000"/>
              </w:rPr>
              <w:t>(</w:t>
            </w:r>
            <w:r w:rsidRPr="00F22479">
              <w:rPr>
                <w:color w:val="C00000"/>
              </w:rPr>
              <w:t>Must be mixed by LPMT’s only</w:t>
            </w:r>
            <w:r w:rsidR="00524645" w:rsidRPr="00F22479">
              <w:rPr>
                <w:color w:val="C00000"/>
              </w:rPr>
              <w:t>)</w:t>
            </w:r>
            <w:r w:rsidR="00403D43" w:rsidRPr="00F22479">
              <w:rPr>
                <w:color w:val="C00000"/>
              </w:rPr>
              <w:t xml:space="preserve">. </w:t>
            </w:r>
            <w:r>
              <w:t>Quantity of poisoned baits required depends on local assessment of pig numbers</w:t>
            </w:r>
            <w:r w:rsidR="00F22479" w:rsidRPr="00F22479">
              <w:rPr>
                <w:b/>
              </w:rPr>
              <w:t>*</w:t>
            </w:r>
            <w:r>
              <w:t>.</w:t>
            </w:r>
          </w:p>
        </w:tc>
      </w:tr>
      <w:tr w:rsidR="009B71EB" w:rsidRPr="00B60991" w:rsidTr="003C19F3">
        <w:trPr>
          <w:cantSplit/>
        </w:trPr>
        <w:tc>
          <w:tcPr>
            <w:tcW w:w="2268" w:type="dxa"/>
            <w:tcBorders>
              <w:top w:val="single" w:sz="4" w:space="0" w:color="007D57"/>
              <w:bottom w:val="single" w:sz="12" w:space="0" w:color="007D57"/>
            </w:tcBorders>
          </w:tcPr>
          <w:p w:rsidR="009B71EB" w:rsidRDefault="007E11A3" w:rsidP="008929BA">
            <w:r w:rsidRPr="00135F29">
              <w:rPr>
                <w:color w:val="000000"/>
                <w:shd w:val="clear" w:color="auto" w:fill="FFFFFF"/>
              </w:rPr>
              <w:t>PIGOUT</w:t>
            </w:r>
            <w:r w:rsidRPr="00135F29">
              <w:rPr>
                <w:color w:val="000000"/>
                <w:vertAlign w:val="superscript"/>
              </w:rPr>
              <w:t>®</w:t>
            </w:r>
            <w:r w:rsidR="009B71EB">
              <w:t xml:space="preserve"> Feral Pig Bait</w:t>
            </w:r>
          </w:p>
        </w:tc>
        <w:tc>
          <w:tcPr>
            <w:tcW w:w="5387" w:type="dxa"/>
            <w:tcBorders>
              <w:top w:val="single" w:sz="4" w:space="0" w:color="007D57"/>
              <w:bottom w:val="single" w:sz="12" w:space="0" w:color="007D57"/>
            </w:tcBorders>
          </w:tcPr>
          <w:p w:rsidR="009B71EB" w:rsidRPr="00B60991" w:rsidRDefault="009B71EB" w:rsidP="008929BA">
            <w:r w:rsidRPr="00B60991">
              <w:t>Animal Control Technologies Australia Pty Ltd</w:t>
            </w:r>
          </w:p>
          <w:p w:rsidR="00423832" w:rsidRPr="00B60991" w:rsidRDefault="009B71EB" w:rsidP="008929BA">
            <w:r w:rsidRPr="00B60991">
              <w:t>46-50 Freight Drive,</w:t>
            </w:r>
            <w:r w:rsidR="00423832">
              <w:t xml:space="preserve"> </w:t>
            </w:r>
            <w:r w:rsidR="00210F3D">
              <w:t xml:space="preserve">Somerton VIC </w:t>
            </w:r>
            <w:r w:rsidR="00423832" w:rsidRPr="00B60991">
              <w:t>3062</w:t>
            </w:r>
          </w:p>
          <w:p w:rsidR="009B71EB" w:rsidRPr="00B60991" w:rsidRDefault="009B71EB" w:rsidP="00436A6B">
            <w:r w:rsidRPr="00B60991">
              <w:t>(03) 9308 9688</w:t>
            </w:r>
            <w:r w:rsidR="00436A6B">
              <w:t>; web:</w:t>
            </w:r>
            <w:r w:rsidR="00436A6B" w:rsidRPr="00B25AC3">
              <w:t xml:space="preserve"> </w:t>
            </w:r>
            <w:hyperlink r:id="rId31" w:history="1">
              <w:r w:rsidR="00135F29" w:rsidRPr="00135F29">
                <w:rPr>
                  <w:rStyle w:val="Hyperlink"/>
                </w:rPr>
                <w:t>animalcontrol.com.au</w:t>
              </w:r>
            </w:hyperlink>
          </w:p>
        </w:tc>
        <w:tc>
          <w:tcPr>
            <w:tcW w:w="2693" w:type="dxa"/>
            <w:tcBorders>
              <w:top w:val="single" w:sz="4" w:space="0" w:color="007D57"/>
              <w:bottom w:val="single" w:sz="12" w:space="0" w:color="007D57"/>
            </w:tcBorders>
          </w:tcPr>
          <w:p w:rsidR="009B71EB" w:rsidRDefault="00554562" w:rsidP="008929BA">
            <w:r>
              <w:t>1</w:t>
            </w:r>
            <w:r w:rsidR="008D54ED">
              <w:t>kg</w:t>
            </w:r>
            <w:r>
              <w:t>, 3</w:t>
            </w:r>
            <w:r w:rsidR="008D54ED">
              <w:t>kg</w:t>
            </w:r>
            <w:r>
              <w:t>, 10</w:t>
            </w:r>
            <w:r w:rsidR="008D54ED">
              <w:t>kg</w:t>
            </w:r>
            <w:r>
              <w:t xml:space="preserve"> </w:t>
            </w:r>
            <w:r w:rsidR="008929BA">
              <w:t>and</w:t>
            </w:r>
            <w:r w:rsidR="008D54ED">
              <w:t xml:space="preserve"> 25</w:t>
            </w:r>
            <w:r>
              <w:t>kg buckets</w:t>
            </w:r>
          </w:p>
        </w:tc>
        <w:tc>
          <w:tcPr>
            <w:tcW w:w="4309" w:type="dxa"/>
            <w:tcBorders>
              <w:top w:val="single" w:sz="4" w:space="0" w:color="007D57"/>
              <w:bottom w:val="single" w:sz="12" w:space="0" w:color="007D57"/>
            </w:tcBorders>
          </w:tcPr>
          <w:p w:rsidR="00AA73C2" w:rsidRDefault="009B71EB" w:rsidP="00AA73C2">
            <w:pPr>
              <w:spacing w:before="113"/>
            </w:pPr>
            <w:r w:rsidRPr="008E526B">
              <w:t>Pre-feeding preferred. Establish bait stations by placing small piles (0.5kg) of grain or several un-poisoned PIGOUT® Pre-Feed baits every 50</w:t>
            </w:r>
            <w:r w:rsidR="00524645">
              <w:t>–</w:t>
            </w:r>
            <w:r w:rsidRPr="008E526B">
              <w:t>100m. At the end of the free-feed period, place poisoned PIGOUT® baits in clusters at each active bait station. Monitor uptake daily and replace taken baits until bait take stops (generally day 2 or 3)</w:t>
            </w:r>
            <w:r w:rsidR="00F22479" w:rsidRPr="00F22479">
              <w:rPr>
                <w:b/>
              </w:rPr>
              <w:t xml:space="preserve"> *</w:t>
            </w:r>
            <w:r w:rsidRPr="008E526B">
              <w:t>.</w:t>
            </w:r>
          </w:p>
          <w:p w:rsidR="009B71EB" w:rsidRPr="008E526B" w:rsidRDefault="009B71EB" w:rsidP="00AA73C2">
            <w:pPr>
              <w:spacing w:before="113"/>
            </w:pPr>
            <w:r w:rsidRPr="00AA73C2">
              <w:rPr>
                <w:b/>
              </w:rPr>
              <w:t>Aerial Baiting</w:t>
            </w:r>
            <w:r w:rsidR="00524645" w:rsidRPr="00AA73C2">
              <w:rPr>
                <w:b/>
              </w:rPr>
              <w:t>:</w:t>
            </w:r>
            <w:r w:rsidRPr="008E526B">
              <w:t xml:space="preserve"> Deploy PIGOUT® baits at a rate of 10</w:t>
            </w:r>
            <w:r w:rsidR="00524645">
              <w:t>–</w:t>
            </w:r>
            <w:r w:rsidRPr="008E526B">
              <w:t xml:space="preserve"> 40 baits</w:t>
            </w:r>
            <w:r w:rsidR="00524645">
              <w:t>/</w:t>
            </w:r>
            <w:r w:rsidRPr="008E526B">
              <w:t xml:space="preserve"> km</w:t>
            </w:r>
            <w:r w:rsidRPr="00F22479">
              <w:rPr>
                <w:vertAlign w:val="superscript"/>
              </w:rPr>
              <w:t>2</w:t>
            </w:r>
            <w:r w:rsidR="00524645">
              <w:t xml:space="preserve"> </w:t>
            </w:r>
            <w:r w:rsidRPr="008E526B">
              <w:t>in clusters of 5 to 10 baits depending on anticipated feral pig mob size (</w:t>
            </w:r>
            <w:r w:rsidR="00524645">
              <w:t xml:space="preserve">the </w:t>
            </w:r>
            <w:r w:rsidRPr="008E526B">
              <w:t xml:space="preserve">greater mob size </w:t>
            </w:r>
            <w:r w:rsidR="00524645">
              <w:t>the</w:t>
            </w:r>
            <w:r w:rsidR="00524645" w:rsidRPr="008E526B">
              <w:t xml:space="preserve"> </w:t>
            </w:r>
            <w:r w:rsidRPr="008E526B">
              <w:t>greater cluster size)</w:t>
            </w:r>
            <w:r w:rsidR="00F22479" w:rsidRPr="00F22479">
              <w:rPr>
                <w:b/>
              </w:rPr>
              <w:t xml:space="preserve"> *</w:t>
            </w:r>
            <w:r w:rsidR="00F22479">
              <w:rPr>
                <w:b/>
              </w:rPr>
              <w:t>,</w:t>
            </w:r>
            <w:r w:rsidR="00F22479" w:rsidRPr="00F22479">
              <w:rPr>
                <w:b/>
              </w:rPr>
              <w:t>**</w:t>
            </w:r>
            <w:r w:rsidRPr="00F22479">
              <w:rPr>
                <w:b/>
                <w:vertAlign w:val="superscript"/>
              </w:rPr>
              <w:t>.</w:t>
            </w:r>
          </w:p>
        </w:tc>
      </w:tr>
    </w:tbl>
    <w:p w:rsidR="008E526B" w:rsidRPr="00F22479" w:rsidRDefault="00F22479" w:rsidP="00F22479">
      <w:pPr>
        <w:shd w:val="clear" w:color="auto" w:fill="FFFFFF"/>
        <w:spacing w:before="240" w:after="240"/>
        <w:ind w:left="284" w:right="240" w:hanging="284"/>
        <w:rPr>
          <w:bCs/>
        </w:rPr>
      </w:pPr>
      <w:r w:rsidRPr="00F22479">
        <w:rPr>
          <w:b/>
        </w:rPr>
        <w:t>*</w:t>
      </w:r>
      <w:r w:rsidR="00524645">
        <w:rPr>
          <w:bCs/>
        </w:rPr>
        <w:tab/>
      </w:r>
      <w:r w:rsidR="008E526B" w:rsidRPr="00F22479">
        <w:rPr>
          <w:bCs/>
        </w:rPr>
        <w:t xml:space="preserve">The number of baits should reflect the estimated number of feral pigs present, with enough </w:t>
      </w:r>
      <w:proofErr w:type="gramStart"/>
      <w:r w:rsidR="008E526B" w:rsidRPr="00F22479">
        <w:rPr>
          <w:bCs/>
        </w:rPr>
        <w:t>baits</w:t>
      </w:r>
      <w:proofErr w:type="gramEnd"/>
      <w:r w:rsidR="008E526B" w:rsidRPr="00F22479">
        <w:rPr>
          <w:bCs/>
        </w:rPr>
        <w:t xml:space="preserve"> offered to ensure that each pig has access to at least one or two baits. Pigs will readily eat several baits if offered so it is best to provide more baits than the estimated number of pigs present in order to maximise the opportunity for all pigs in a group to obtain one or more baits.</w:t>
      </w:r>
    </w:p>
    <w:p w:rsidR="00801AC5" w:rsidRPr="00A644EE" w:rsidRDefault="00BF0DD6" w:rsidP="00F22479">
      <w:pPr>
        <w:shd w:val="clear" w:color="auto" w:fill="FFFFFF"/>
        <w:spacing w:before="240" w:after="240"/>
        <w:ind w:left="284" w:right="240" w:hanging="284"/>
        <w:rPr>
          <w:sz w:val="20"/>
          <w:szCs w:val="20"/>
        </w:rPr>
      </w:pPr>
      <w:r w:rsidRPr="00F22479">
        <w:rPr>
          <w:b/>
        </w:rPr>
        <w:t>**</w:t>
      </w:r>
      <w:r w:rsidR="00524645">
        <w:rPr>
          <w:bCs/>
        </w:rPr>
        <w:tab/>
      </w:r>
      <w:r w:rsidR="008E526B" w:rsidRPr="00135F29">
        <w:rPr>
          <w:bCs/>
        </w:rPr>
        <w:t>Feral pigs will not always take baits whether PIGOUT</w:t>
      </w:r>
      <w:r w:rsidR="008E526B" w:rsidRPr="00135F29">
        <w:rPr>
          <w:bCs/>
          <w:vertAlign w:val="superscript"/>
        </w:rPr>
        <w:t>®</w:t>
      </w:r>
      <w:r w:rsidR="008E526B" w:rsidRPr="00135F29">
        <w:rPr>
          <w:bCs/>
        </w:rPr>
        <w:t>, meat or grain. This is normally related to the movements of mobs, the availability of other natural foods and the level of wariness, often a function of previous persecution. Should feral pigs fail to take bait, whether free-feed or poisoned, postpone the baiting program to a more appropriate time.</w:t>
      </w:r>
    </w:p>
    <w:sectPr w:rsidR="00801AC5" w:rsidRPr="00A644EE" w:rsidSect="00F22479">
      <w:footerReference w:type="default" r:id="rId32"/>
      <w:headerReference w:type="first" r:id="rId33"/>
      <w:pgSz w:w="16838" w:h="11906" w:orient="landscape"/>
      <w:pgMar w:top="851" w:right="720" w:bottom="0" w:left="720" w:header="426" w:footer="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CB8" w:rsidRDefault="00D01CB8" w:rsidP="00BD1C9F">
      <w:pPr>
        <w:spacing w:after="0"/>
      </w:pPr>
      <w:r>
        <w:separator/>
      </w:r>
    </w:p>
  </w:endnote>
  <w:endnote w:type="continuationSeparator" w:id="0">
    <w:p w:rsidR="00D01CB8" w:rsidRDefault="00D01CB8" w:rsidP="00BD1C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18717"/>
      <w:docPartObj>
        <w:docPartGallery w:val="Page Numbers (Bottom of Page)"/>
        <w:docPartUnique/>
      </w:docPartObj>
    </w:sdtPr>
    <w:sdtEndPr>
      <w:rPr>
        <w:noProof/>
      </w:rPr>
    </w:sdtEndPr>
    <w:sdtContent>
      <w:p w:rsidR="00BD1C9F" w:rsidRPr="008E526B" w:rsidRDefault="00A33A5A" w:rsidP="008E526B">
        <w:pPr>
          <w:pStyle w:val="Footer"/>
          <w:jc w:val="center"/>
        </w:pPr>
        <w:r w:rsidRPr="008E526B">
          <w:fldChar w:fldCharType="begin"/>
        </w:r>
        <w:r w:rsidR="00BD1C9F" w:rsidRPr="008E526B">
          <w:instrText xml:space="preserve"> PAGE   \* MERGEFORMAT </w:instrText>
        </w:r>
        <w:r w:rsidRPr="008E526B">
          <w:fldChar w:fldCharType="separate"/>
        </w:r>
        <w:r w:rsidR="005F26DB">
          <w:rPr>
            <w:noProof/>
          </w:rPr>
          <w:t>4</w:t>
        </w:r>
        <w:r w:rsidRPr="008E526B">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CB8" w:rsidRDefault="00D01CB8" w:rsidP="00BD1C9F">
      <w:pPr>
        <w:spacing w:after="0"/>
      </w:pPr>
      <w:r>
        <w:separator/>
      </w:r>
    </w:p>
  </w:footnote>
  <w:footnote w:type="continuationSeparator" w:id="0">
    <w:p w:rsidR="00D01CB8" w:rsidRDefault="00D01CB8" w:rsidP="00BD1C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DE" w:rsidRDefault="00103BDE" w:rsidP="008E526B">
    <w:pPr>
      <w:tabs>
        <w:tab w:val="left" w:pos="7230"/>
      </w:tabs>
      <w:spacing w:after="227"/>
      <w:rPr>
        <w:b/>
        <w:sz w:val="40"/>
        <w:szCs w:val="40"/>
      </w:rPr>
    </w:pPr>
    <w:r>
      <w:rPr>
        <w:noProof/>
        <w:lang w:eastAsia="en-AU"/>
      </w:rPr>
      <w:drawing>
        <wp:inline distT="0" distB="0" distL="0" distR="0">
          <wp:extent cx="2894274" cy="615402"/>
          <wp:effectExtent l="0" t="0" r="1905" b="0"/>
          <wp:docPr id="3" name="Picture 3" descr="Logo Department of Agriculture and Food,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densed landscape logo PMS34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3223" cy="615179"/>
                  </a:xfrm>
                  <a:prstGeom prst="rect">
                    <a:avLst/>
                  </a:prstGeom>
                </pic:spPr>
              </pic:pic>
            </a:graphicData>
          </a:graphic>
        </wp:inline>
      </w:drawing>
    </w:r>
    <w:r>
      <w:tab/>
    </w:r>
    <w:r w:rsidRPr="00B25AC3">
      <w:rPr>
        <w:b/>
        <w:sz w:val="40"/>
        <w:szCs w:val="40"/>
      </w:rPr>
      <w:t xml:space="preserve">Rates of </w:t>
    </w:r>
    <w:r>
      <w:rPr>
        <w:b/>
        <w:sz w:val="40"/>
        <w:szCs w:val="40"/>
      </w:rPr>
      <w:t>l</w:t>
    </w:r>
    <w:r w:rsidRPr="00B25AC3">
      <w:rPr>
        <w:b/>
        <w:sz w:val="40"/>
        <w:szCs w:val="40"/>
      </w:rPr>
      <w:t xml:space="preserve">ay for 1080 / </w:t>
    </w:r>
    <w:r w:rsidR="005F26DB">
      <w:rPr>
        <w:b/>
        <w:sz w:val="40"/>
        <w:szCs w:val="40"/>
      </w:rPr>
      <w:t>s</w:t>
    </w:r>
    <w:r w:rsidRPr="00B25AC3">
      <w:rPr>
        <w:b/>
        <w:sz w:val="40"/>
        <w:szCs w:val="40"/>
      </w:rPr>
      <w:t xml:space="preserve">trychnine </w:t>
    </w:r>
    <w:r w:rsidR="005F26DB">
      <w:rPr>
        <w:b/>
        <w:sz w:val="40"/>
        <w:szCs w:val="40"/>
      </w:rPr>
      <w:t>p</w:t>
    </w:r>
    <w:r w:rsidRPr="00B25AC3">
      <w:rPr>
        <w:b/>
        <w:sz w:val="40"/>
        <w:szCs w:val="40"/>
      </w:rPr>
      <w:t>roducts</w:t>
    </w:r>
  </w:p>
  <w:p w:rsidR="001D549C" w:rsidRPr="001D549C" w:rsidRDefault="001D549C" w:rsidP="00533DBA">
    <w:pPr>
      <w:tabs>
        <w:tab w:val="left" w:pos="7230"/>
      </w:tabs>
      <w:spacing w:after="0"/>
      <w:jc w:val="right"/>
      <w:rPr>
        <w:color w:val="7F7F7F" w:themeColor="text1" w:themeTint="80"/>
      </w:rPr>
    </w:pPr>
    <w:r w:rsidRPr="001D549C">
      <w:rPr>
        <w:color w:val="7F7F7F" w:themeColor="text1" w:themeTint="80"/>
      </w:rPr>
      <w:t xml:space="preserve">Some products </w:t>
    </w:r>
    <w:r>
      <w:rPr>
        <w:color w:val="7F7F7F" w:themeColor="text1" w:themeTint="80"/>
      </w:rPr>
      <w:t>can</w:t>
    </w:r>
    <w:r w:rsidRPr="001D549C">
      <w:rPr>
        <w:color w:val="7F7F7F" w:themeColor="text1" w:themeTint="80"/>
      </w:rPr>
      <w:t xml:space="preserve"> only used by a Licensed Pest Management </w:t>
    </w:r>
    <w:r w:rsidR="00533DBA" w:rsidRPr="001D549C">
      <w:rPr>
        <w:color w:val="7F7F7F" w:themeColor="text1" w:themeTint="80"/>
      </w:rPr>
      <w:t>Techni</w:t>
    </w:r>
    <w:r w:rsidR="00533DBA">
      <w:rPr>
        <w:color w:val="7F7F7F" w:themeColor="text1" w:themeTint="80"/>
      </w:rPr>
      <w:t>c</w:t>
    </w:r>
    <w:r w:rsidR="00533DBA" w:rsidRPr="001D549C">
      <w:rPr>
        <w:color w:val="7F7F7F" w:themeColor="text1" w:themeTint="80"/>
      </w:rPr>
      <w:t xml:space="preserve">ian </w:t>
    </w:r>
    <w:r w:rsidRPr="001D549C">
      <w:rPr>
        <w:color w:val="7F7F7F" w:themeColor="text1" w:themeTint="80"/>
      </w:rPr>
      <w:t>(LPMT)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7E0"/>
    <w:multiLevelType w:val="multilevel"/>
    <w:tmpl w:val="24E4B31E"/>
    <w:styleLink w:val="Sectiontabs"/>
    <w:lvl w:ilvl="0">
      <w:start w:val="1"/>
      <w:numFmt w:val="none"/>
      <w:suff w:val="nothing"/>
      <w:lvlText w:val=""/>
      <w:lvlJc w:val="left"/>
      <w:pPr>
        <w:ind w:left="0" w:firstLine="0"/>
      </w:pPr>
      <w:rPr>
        <w:rFonts w:ascii="Arial" w:hAnsi="Arial" w:hint="default"/>
        <w:color w:val="auto"/>
        <w:sz w:val="22"/>
      </w:rPr>
    </w:lvl>
    <w:lvl w:ilvl="1">
      <w:start w:val="1"/>
      <w:numFmt w:val="decimal"/>
      <w:lvlText w:val="%2."/>
      <w:lvlJc w:val="left"/>
      <w:pPr>
        <w:ind w:left="1134" w:hanging="567"/>
      </w:pPr>
      <w:rPr>
        <w:rFonts w:ascii="Arial" w:hAnsi="Arial" w:hint="default"/>
        <w:sz w:val="22"/>
      </w:rPr>
    </w:lvl>
    <w:lvl w:ilvl="2">
      <w:start w:val="1"/>
      <w:numFmt w:val="lowerLetter"/>
      <w:pStyle w:val="Indenta"/>
      <w:lvlText w:val="(%3)"/>
      <w:lvlJc w:val="left"/>
      <w:pPr>
        <w:ind w:left="1701" w:hanging="567"/>
      </w:pPr>
      <w:rPr>
        <w:rFonts w:hint="default"/>
      </w:rPr>
    </w:lvl>
    <w:lvl w:ilvl="3">
      <w:start w:val="1"/>
      <w:numFmt w:val="lowerRoman"/>
      <w:pStyle w:val="Indenti"/>
      <w:lvlText w:val="(%4)"/>
      <w:lvlJc w:val="left"/>
      <w:pPr>
        <w:tabs>
          <w:tab w:val="num" w:pos="1701"/>
        </w:tabs>
        <w:ind w:left="2268" w:hanging="567"/>
      </w:pPr>
      <w:rPr>
        <w:rFonts w:hint="default"/>
      </w:rPr>
    </w:lvl>
    <w:lvl w:ilvl="4">
      <w:start w:val="1"/>
      <w:numFmt w:val="none"/>
      <w:lvlText w:val=""/>
      <w:lvlJc w:val="left"/>
      <w:pPr>
        <w:ind w:left="1701" w:hanging="567"/>
      </w:pPr>
      <w:rPr>
        <w:rFonts w:hint="default"/>
      </w:rPr>
    </w:lvl>
    <w:lvl w:ilvl="5">
      <w:start w:val="1"/>
      <w:numFmt w:val="none"/>
      <w:lvlText w:val=""/>
      <w:lvlJc w:val="left"/>
      <w:pPr>
        <w:ind w:left="1701" w:firstLine="0"/>
      </w:pPr>
      <w:rPr>
        <w:rFonts w:hint="default"/>
      </w:rPr>
    </w:lvl>
    <w:lvl w:ilvl="6">
      <w:start w:val="1"/>
      <w:numFmt w:val="none"/>
      <w:lvlText w:val=""/>
      <w:lvlJc w:val="left"/>
      <w:pPr>
        <w:ind w:left="2268" w:hanging="567"/>
      </w:pPr>
      <w:rPr>
        <w:rFonts w:hint="default"/>
      </w:rPr>
    </w:lvl>
    <w:lvl w:ilvl="7">
      <w:start w:val="1"/>
      <w:numFmt w:val="none"/>
      <w:lvlText w:val="%8"/>
      <w:lvlJc w:val="left"/>
      <w:pPr>
        <w:ind w:left="4536" w:hanging="567"/>
      </w:pPr>
      <w:rPr>
        <w:rFonts w:hint="default"/>
      </w:rPr>
    </w:lvl>
    <w:lvl w:ilvl="8">
      <w:start w:val="1"/>
      <w:numFmt w:val="none"/>
      <w:lvlText w:val="%9"/>
      <w:lvlJc w:val="left"/>
      <w:pPr>
        <w:ind w:left="5103" w:hanging="567"/>
      </w:pPr>
      <w:rPr>
        <w:rFonts w:hint="default"/>
      </w:rPr>
    </w:lvl>
  </w:abstractNum>
  <w:abstractNum w:abstractNumId="1">
    <w:nsid w:val="1A206A98"/>
    <w:multiLevelType w:val="hybridMultilevel"/>
    <w:tmpl w:val="B09028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4D463954"/>
    <w:multiLevelType w:val="hybridMultilevel"/>
    <w:tmpl w:val="97EA7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1EB"/>
    <w:rsid w:val="00000689"/>
    <w:rsid w:val="00014422"/>
    <w:rsid w:val="00025F09"/>
    <w:rsid w:val="00045E73"/>
    <w:rsid w:val="0005455D"/>
    <w:rsid w:val="000642F7"/>
    <w:rsid w:val="00072FDF"/>
    <w:rsid w:val="00090C2A"/>
    <w:rsid w:val="00092B05"/>
    <w:rsid w:val="000B7BD4"/>
    <w:rsid w:val="000F0CB2"/>
    <w:rsid w:val="0010085F"/>
    <w:rsid w:val="00103BDE"/>
    <w:rsid w:val="0010460A"/>
    <w:rsid w:val="00107E6A"/>
    <w:rsid w:val="00135F29"/>
    <w:rsid w:val="00136E4F"/>
    <w:rsid w:val="00141B5B"/>
    <w:rsid w:val="001762B3"/>
    <w:rsid w:val="001C0C52"/>
    <w:rsid w:val="001C651B"/>
    <w:rsid w:val="001D549C"/>
    <w:rsid w:val="001F2A3E"/>
    <w:rsid w:val="00200A0E"/>
    <w:rsid w:val="00202A4E"/>
    <w:rsid w:val="00210F3D"/>
    <w:rsid w:val="002232DE"/>
    <w:rsid w:val="00224CEA"/>
    <w:rsid w:val="00226D8F"/>
    <w:rsid w:val="002378F8"/>
    <w:rsid w:val="00257AB2"/>
    <w:rsid w:val="00263177"/>
    <w:rsid w:val="00274B42"/>
    <w:rsid w:val="002751CE"/>
    <w:rsid w:val="0028064E"/>
    <w:rsid w:val="00293957"/>
    <w:rsid w:val="002A48B0"/>
    <w:rsid w:val="002B2A0A"/>
    <w:rsid w:val="002C00D2"/>
    <w:rsid w:val="002D6B57"/>
    <w:rsid w:val="002E5C0E"/>
    <w:rsid w:val="002F7348"/>
    <w:rsid w:val="00301ABA"/>
    <w:rsid w:val="00317789"/>
    <w:rsid w:val="00323379"/>
    <w:rsid w:val="0033383B"/>
    <w:rsid w:val="00342584"/>
    <w:rsid w:val="003510E1"/>
    <w:rsid w:val="00357B32"/>
    <w:rsid w:val="00366FE3"/>
    <w:rsid w:val="0037097D"/>
    <w:rsid w:val="00371E44"/>
    <w:rsid w:val="0037406A"/>
    <w:rsid w:val="003773F8"/>
    <w:rsid w:val="003A2194"/>
    <w:rsid w:val="003A28A5"/>
    <w:rsid w:val="003C19F3"/>
    <w:rsid w:val="003C70DF"/>
    <w:rsid w:val="003E4EFB"/>
    <w:rsid w:val="003F5E9C"/>
    <w:rsid w:val="00403D43"/>
    <w:rsid w:val="00404BDF"/>
    <w:rsid w:val="00423832"/>
    <w:rsid w:val="0043477D"/>
    <w:rsid w:val="00436A6B"/>
    <w:rsid w:val="00440F05"/>
    <w:rsid w:val="004768BA"/>
    <w:rsid w:val="00476E05"/>
    <w:rsid w:val="00480E1F"/>
    <w:rsid w:val="004947BE"/>
    <w:rsid w:val="00494DAC"/>
    <w:rsid w:val="00495DDC"/>
    <w:rsid w:val="004C015F"/>
    <w:rsid w:val="004C34F6"/>
    <w:rsid w:val="004D2D13"/>
    <w:rsid w:val="004E6674"/>
    <w:rsid w:val="004E79CB"/>
    <w:rsid w:val="00514D8F"/>
    <w:rsid w:val="0052040F"/>
    <w:rsid w:val="00524645"/>
    <w:rsid w:val="005339FB"/>
    <w:rsid w:val="00533DBA"/>
    <w:rsid w:val="00546570"/>
    <w:rsid w:val="005467E6"/>
    <w:rsid w:val="00554562"/>
    <w:rsid w:val="00562D81"/>
    <w:rsid w:val="00585DDB"/>
    <w:rsid w:val="00594E90"/>
    <w:rsid w:val="0059614F"/>
    <w:rsid w:val="005C1FC0"/>
    <w:rsid w:val="005C2089"/>
    <w:rsid w:val="005D1AFE"/>
    <w:rsid w:val="005F26DB"/>
    <w:rsid w:val="005F454F"/>
    <w:rsid w:val="00636A61"/>
    <w:rsid w:val="006426FA"/>
    <w:rsid w:val="0066675C"/>
    <w:rsid w:val="00674017"/>
    <w:rsid w:val="006740A9"/>
    <w:rsid w:val="006A1FD6"/>
    <w:rsid w:val="006A2BB0"/>
    <w:rsid w:val="006B2825"/>
    <w:rsid w:val="006B3577"/>
    <w:rsid w:val="006B5524"/>
    <w:rsid w:val="006E3519"/>
    <w:rsid w:val="00703B1A"/>
    <w:rsid w:val="00707709"/>
    <w:rsid w:val="0071331F"/>
    <w:rsid w:val="00713456"/>
    <w:rsid w:val="00713F90"/>
    <w:rsid w:val="007162BC"/>
    <w:rsid w:val="007515CF"/>
    <w:rsid w:val="00762B6D"/>
    <w:rsid w:val="007713D0"/>
    <w:rsid w:val="007723D9"/>
    <w:rsid w:val="0077592D"/>
    <w:rsid w:val="007B794A"/>
    <w:rsid w:val="007C4BC2"/>
    <w:rsid w:val="007E11A3"/>
    <w:rsid w:val="00801AC5"/>
    <w:rsid w:val="00820036"/>
    <w:rsid w:val="008249C5"/>
    <w:rsid w:val="00830F13"/>
    <w:rsid w:val="00856564"/>
    <w:rsid w:val="008657B5"/>
    <w:rsid w:val="00884A0E"/>
    <w:rsid w:val="00885924"/>
    <w:rsid w:val="008929BA"/>
    <w:rsid w:val="008A72B4"/>
    <w:rsid w:val="008B3448"/>
    <w:rsid w:val="008D4C90"/>
    <w:rsid w:val="008D54ED"/>
    <w:rsid w:val="008D5610"/>
    <w:rsid w:val="008E526B"/>
    <w:rsid w:val="008E6C0E"/>
    <w:rsid w:val="00915E15"/>
    <w:rsid w:val="0092617D"/>
    <w:rsid w:val="00933CB4"/>
    <w:rsid w:val="009452EF"/>
    <w:rsid w:val="00947D8C"/>
    <w:rsid w:val="009522C0"/>
    <w:rsid w:val="00962E4F"/>
    <w:rsid w:val="009645A6"/>
    <w:rsid w:val="00964CE4"/>
    <w:rsid w:val="0096701E"/>
    <w:rsid w:val="00975C9A"/>
    <w:rsid w:val="00990B2F"/>
    <w:rsid w:val="00991D95"/>
    <w:rsid w:val="009A72CC"/>
    <w:rsid w:val="009B71EB"/>
    <w:rsid w:val="009C7E36"/>
    <w:rsid w:val="009E0200"/>
    <w:rsid w:val="009E647E"/>
    <w:rsid w:val="009F10C3"/>
    <w:rsid w:val="009F480C"/>
    <w:rsid w:val="00A24E2F"/>
    <w:rsid w:val="00A33A5A"/>
    <w:rsid w:val="00A43A87"/>
    <w:rsid w:val="00A46385"/>
    <w:rsid w:val="00A5689F"/>
    <w:rsid w:val="00A644EE"/>
    <w:rsid w:val="00A67C74"/>
    <w:rsid w:val="00A705F7"/>
    <w:rsid w:val="00A87604"/>
    <w:rsid w:val="00AA73C2"/>
    <w:rsid w:val="00AE73F5"/>
    <w:rsid w:val="00AF33F1"/>
    <w:rsid w:val="00B07CFA"/>
    <w:rsid w:val="00B1409D"/>
    <w:rsid w:val="00B14820"/>
    <w:rsid w:val="00B25AC3"/>
    <w:rsid w:val="00B40DF8"/>
    <w:rsid w:val="00B41AD3"/>
    <w:rsid w:val="00B92E92"/>
    <w:rsid w:val="00B95693"/>
    <w:rsid w:val="00BB1C8B"/>
    <w:rsid w:val="00BC51B6"/>
    <w:rsid w:val="00BD044D"/>
    <w:rsid w:val="00BD1C9F"/>
    <w:rsid w:val="00BF0DD6"/>
    <w:rsid w:val="00C148BF"/>
    <w:rsid w:val="00C41043"/>
    <w:rsid w:val="00C41E29"/>
    <w:rsid w:val="00C50B73"/>
    <w:rsid w:val="00C55FA8"/>
    <w:rsid w:val="00C66266"/>
    <w:rsid w:val="00C712D5"/>
    <w:rsid w:val="00C71875"/>
    <w:rsid w:val="00C8325D"/>
    <w:rsid w:val="00C91BF3"/>
    <w:rsid w:val="00C97C9F"/>
    <w:rsid w:val="00D01CB8"/>
    <w:rsid w:val="00D17156"/>
    <w:rsid w:val="00D212B7"/>
    <w:rsid w:val="00D75347"/>
    <w:rsid w:val="00D8110B"/>
    <w:rsid w:val="00DA6D02"/>
    <w:rsid w:val="00DA76C6"/>
    <w:rsid w:val="00DD6956"/>
    <w:rsid w:val="00DE2F33"/>
    <w:rsid w:val="00DE74BD"/>
    <w:rsid w:val="00E03D64"/>
    <w:rsid w:val="00E107A1"/>
    <w:rsid w:val="00E41098"/>
    <w:rsid w:val="00E67C12"/>
    <w:rsid w:val="00E853B5"/>
    <w:rsid w:val="00E85E51"/>
    <w:rsid w:val="00E91EFE"/>
    <w:rsid w:val="00EA48BC"/>
    <w:rsid w:val="00F06B39"/>
    <w:rsid w:val="00F22479"/>
    <w:rsid w:val="00F30861"/>
    <w:rsid w:val="00F621DC"/>
    <w:rsid w:val="00F64127"/>
    <w:rsid w:val="00FA3C87"/>
    <w:rsid w:val="00FA6E9C"/>
    <w:rsid w:val="00FD760B"/>
    <w:rsid w:val="00FD7EEF"/>
    <w:rsid w:val="00FF70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9BA"/>
    <w:pPr>
      <w:spacing w:before="20" w:after="20"/>
    </w:pPr>
    <w:rPr>
      <w:rFonts w:ascii="Arial" w:eastAsia="Calibri" w:hAnsi="Arial" w:cs="Arial"/>
      <w:color w:val="333333"/>
      <w:sz w:val="22"/>
      <w:szCs w:val="22"/>
      <w:lang w:eastAsia="en-US"/>
    </w:rPr>
  </w:style>
  <w:style w:type="paragraph" w:styleId="Heading1">
    <w:name w:val="heading 1"/>
    <w:basedOn w:val="Normal"/>
    <w:next w:val="Normal"/>
    <w:link w:val="Heading1Char"/>
    <w:autoRedefine/>
    <w:qFormat/>
    <w:rsid w:val="00103BDE"/>
    <w:pPr>
      <w:spacing w:after="227"/>
      <w:outlineLvl w:val="0"/>
    </w:pPr>
    <w:rPr>
      <w:b/>
      <w:color w:val="007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rsid w:val="009B71EB"/>
    <w:pPr>
      <w:spacing w:after="0" w:line="240" w:lineRule="auto"/>
    </w:pPr>
    <w:rPr>
      <w:rFonts w:ascii="Arial" w:hAnsi="Arial"/>
      <w:sz w:val="18"/>
    </w:rPr>
    <w:tblPr>
      <w:tblInd w:w="0" w:type="dxa"/>
      <w:tblBorders>
        <w:top w:val="single" w:sz="12" w:space="0" w:color="008000"/>
        <w:bottom w:val="single" w:sz="12" w:space="0" w:color="008000"/>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103BDE"/>
    <w:rPr>
      <w:rFonts w:ascii="Arial" w:eastAsia="Calibri" w:hAnsi="Arial" w:cs="Arial"/>
      <w:b/>
      <w:color w:val="007D57"/>
      <w:sz w:val="28"/>
      <w:szCs w:val="28"/>
      <w:lang w:eastAsia="en-US"/>
    </w:rPr>
  </w:style>
  <w:style w:type="paragraph" w:customStyle="1" w:styleId="Indenta">
    <w:name w:val="Indent(a)"/>
    <w:basedOn w:val="Normal"/>
    <w:autoRedefine/>
    <w:qFormat/>
    <w:rsid w:val="009B71EB"/>
    <w:pPr>
      <w:numPr>
        <w:ilvl w:val="2"/>
        <w:numId w:val="1"/>
      </w:numPr>
      <w:spacing w:before="80" w:after="0" w:line="260" w:lineRule="atLeast"/>
    </w:pPr>
    <w:rPr>
      <w:rFonts w:eastAsia="Times New Roman" w:cs="Times New Roman"/>
      <w:szCs w:val="20"/>
    </w:rPr>
  </w:style>
  <w:style w:type="paragraph" w:customStyle="1" w:styleId="Indenti">
    <w:name w:val="Indent(i)"/>
    <w:basedOn w:val="Normal"/>
    <w:autoRedefine/>
    <w:qFormat/>
    <w:rsid w:val="009B71EB"/>
    <w:pPr>
      <w:numPr>
        <w:ilvl w:val="3"/>
        <w:numId w:val="1"/>
      </w:numPr>
      <w:tabs>
        <w:tab w:val="clear" w:pos="1701"/>
      </w:tabs>
      <w:spacing w:before="80" w:after="0" w:line="260" w:lineRule="atLeast"/>
    </w:pPr>
    <w:rPr>
      <w:rFonts w:eastAsia="Times New Roman" w:cs="Times New Roman"/>
      <w:szCs w:val="20"/>
    </w:rPr>
  </w:style>
  <w:style w:type="numbering" w:customStyle="1" w:styleId="Sectiontabs">
    <w:name w:val="Section tabs"/>
    <w:uiPriority w:val="99"/>
    <w:rsid w:val="009B71EB"/>
    <w:pPr>
      <w:numPr>
        <w:numId w:val="1"/>
      </w:numPr>
    </w:pPr>
  </w:style>
  <w:style w:type="paragraph" w:styleId="NormalWeb">
    <w:name w:val="Normal (Web)"/>
    <w:basedOn w:val="Normal"/>
    <w:uiPriority w:val="99"/>
    <w:unhideWhenUsed/>
    <w:rsid w:val="009B71E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B71EB"/>
  </w:style>
  <w:style w:type="table" w:styleId="TableSimple1">
    <w:name w:val="Table Simple 1"/>
    <w:basedOn w:val="TableNormal"/>
    <w:rsid w:val="009B71EB"/>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rsid w:val="008929BA"/>
    <w:rPr>
      <w:color w:val="007D57"/>
      <w:u w:val="none"/>
    </w:rPr>
  </w:style>
  <w:style w:type="paragraph" w:styleId="BalloonText">
    <w:name w:val="Balloon Text"/>
    <w:basedOn w:val="Normal"/>
    <w:link w:val="BalloonTextChar"/>
    <w:rsid w:val="007E11A3"/>
    <w:pPr>
      <w:spacing w:after="0"/>
    </w:pPr>
    <w:rPr>
      <w:rFonts w:ascii="Tahoma" w:hAnsi="Tahoma" w:cs="Tahoma"/>
      <w:sz w:val="16"/>
      <w:szCs w:val="16"/>
    </w:rPr>
  </w:style>
  <w:style w:type="character" w:customStyle="1" w:styleId="BalloonTextChar">
    <w:name w:val="Balloon Text Char"/>
    <w:basedOn w:val="DefaultParagraphFont"/>
    <w:link w:val="BalloonText"/>
    <w:rsid w:val="007E11A3"/>
    <w:rPr>
      <w:rFonts w:ascii="Tahoma" w:eastAsia="Calibri" w:hAnsi="Tahoma" w:cs="Tahoma"/>
      <w:sz w:val="16"/>
      <w:szCs w:val="16"/>
      <w:lang w:eastAsia="en-US"/>
    </w:rPr>
  </w:style>
  <w:style w:type="character" w:styleId="FollowedHyperlink">
    <w:name w:val="FollowedHyperlink"/>
    <w:basedOn w:val="DefaultParagraphFont"/>
    <w:rsid w:val="007E11A3"/>
    <w:rPr>
      <w:color w:val="800080" w:themeColor="followedHyperlink"/>
      <w:u w:val="single"/>
    </w:rPr>
  </w:style>
  <w:style w:type="paragraph" w:styleId="Header">
    <w:name w:val="header"/>
    <w:basedOn w:val="Normal"/>
    <w:link w:val="HeaderChar"/>
    <w:uiPriority w:val="99"/>
    <w:rsid w:val="00BD1C9F"/>
    <w:pPr>
      <w:tabs>
        <w:tab w:val="center" w:pos="4513"/>
        <w:tab w:val="right" w:pos="9026"/>
      </w:tabs>
      <w:spacing w:after="0"/>
    </w:pPr>
  </w:style>
  <w:style w:type="character" w:customStyle="1" w:styleId="HeaderChar">
    <w:name w:val="Header Char"/>
    <w:basedOn w:val="DefaultParagraphFont"/>
    <w:link w:val="Header"/>
    <w:uiPriority w:val="99"/>
    <w:rsid w:val="00BD1C9F"/>
    <w:rPr>
      <w:rFonts w:ascii="Arial" w:eastAsia="Calibri" w:hAnsi="Arial" w:cs="Arial"/>
      <w:sz w:val="22"/>
      <w:szCs w:val="22"/>
      <w:lang w:eastAsia="en-US"/>
    </w:rPr>
  </w:style>
  <w:style w:type="paragraph" w:styleId="Footer">
    <w:name w:val="footer"/>
    <w:basedOn w:val="Normal"/>
    <w:link w:val="FooterChar"/>
    <w:uiPriority w:val="99"/>
    <w:rsid w:val="00BD1C9F"/>
    <w:pPr>
      <w:tabs>
        <w:tab w:val="center" w:pos="4513"/>
        <w:tab w:val="right" w:pos="9026"/>
      </w:tabs>
      <w:spacing w:after="0"/>
    </w:pPr>
  </w:style>
  <w:style w:type="character" w:customStyle="1" w:styleId="FooterChar">
    <w:name w:val="Footer Char"/>
    <w:basedOn w:val="DefaultParagraphFont"/>
    <w:link w:val="Footer"/>
    <w:uiPriority w:val="99"/>
    <w:rsid w:val="00BD1C9F"/>
    <w:rPr>
      <w:rFonts w:ascii="Arial" w:eastAsia="Calibri" w:hAnsi="Arial" w:cs="Arial"/>
      <w:sz w:val="22"/>
      <w:szCs w:val="22"/>
      <w:lang w:eastAsia="en-US"/>
    </w:rPr>
  </w:style>
  <w:style w:type="table" w:customStyle="1" w:styleId="baits">
    <w:name w:val="baits"/>
    <w:basedOn w:val="TableNormal"/>
    <w:uiPriority w:val="99"/>
    <w:rsid w:val="00B25AC3"/>
    <w:rPr>
      <w:rFonts w:ascii="Arial" w:hAnsi="Arial"/>
      <w:color w:val="333333"/>
      <w:sz w:val="22"/>
    </w:rPr>
    <w:tblPr>
      <w:tblInd w:w="0" w:type="dxa"/>
      <w:tblBorders>
        <w:insideH w:val="single" w:sz="4" w:space="0" w:color="007D57"/>
      </w:tblBorders>
      <w:tblCellMar>
        <w:top w:w="0" w:type="dxa"/>
        <w:left w:w="108" w:type="dxa"/>
        <w:bottom w:w="0" w:type="dxa"/>
        <w:right w:w="108" w:type="dxa"/>
      </w:tblCellMar>
    </w:tblPr>
    <w:tblStylePr w:type="firstRow">
      <w:tblPr/>
      <w:tcPr>
        <w:tcBorders>
          <w:top w:val="nil"/>
          <w:bottom w:val="single" w:sz="4" w:space="0" w:color="007D57"/>
        </w:tcBorders>
      </w:tcPr>
    </w:tblStylePr>
  </w:style>
  <w:style w:type="character" w:styleId="CommentReference">
    <w:name w:val="annotation reference"/>
    <w:basedOn w:val="DefaultParagraphFont"/>
    <w:rsid w:val="00594E90"/>
    <w:rPr>
      <w:sz w:val="16"/>
      <w:szCs w:val="16"/>
    </w:rPr>
  </w:style>
  <w:style w:type="paragraph" w:styleId="CommentText">
    <w:name w:val="annotation text"/>
    <w:basedOn w:val="Normal"/>
    <w:link w:val="CommentTextChar"/>
    <w:rsid w:val="00594E90"/>
    <w:rPr>
      <w:sz w:val="20"/>
      <w:szCs w:val="20"/>
    </w:rPr>
  </w:style>
  <w:style w:type="character" w:customStyle="1" w:styleId="CommentTextChar">
    <w:name w:val="Comment Text Char"/>
    <w:basedOn w:val="DefaultParagraphFont"/>
    <w:link w:val="CommentText"/>
    <w:rsid w:val="00594E90"/>
    <w:rPr>
      <w:rFonts w:ascii="Arial" w:eastAsia="Calibri" w:hAnsi="Arial" w:cs="Arial"/>
      <w:color w:val="333333"/>
      <w:lang w:eastAsia="en-US"/>
    </w:rPr>
  </w:style>
  <w:style w:type="paragraph" w:styleId="CommentSubject">
    <w:name w:val="annotation subject"/>
    <w:basedOn w:val="CommentText"/>
    <w:next w:val="CommentText"/>
    <w:link w:val="CommentSubjectChar"/>
    <w:rsid w:val="00594E90"/>
    <w:rPr>
      <w:b/>
      <w:bCs/>
    </w:rPr>
  </w:style>
  <w:style w:type="character" w:customStyle="1" w:styleId="CommentSubjectChar">
    <w:name w:val="Comment Subject Char"/>
    <w:basedOn w:val="CommentTextChar"/>
    <w:link w:val="CommentSubject"/>
    <w:rsid w:val="00594E90"/>
    <w:rPr>
      <w:rFonts w:ascii="Arial" w:eastAsia="Calibri" w:hAnsi="Arial" w:cs="Arial"/>
      <w:b/>
      <w:bCs/>
      <w:color w:val="33333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9BA"/>
    <w:pPr>
      <w:spacing w:before="20" w:after="20"/>
    </w:pPr>
    <w:rPr>
      <w:rFonts w:ascii="Arial" w:eastAsia="Calibri" w:hAnsi="Arial" w:cs="Arial"/>
      <w:color w:val="333333"/>
      <w:sz w:val="22"/>
      <w:szCs w:val="22"/>
      <w:lang w:eastAsia="en-US"/>
    </w:rPr>
  </w:style>
  <w:style w:type="paragraph" w:styleId="Heading1">
    <w:name w:val="heading 1"/>
    <w:basedOn w:val="Normal"/>
    <w:next w:val="Normal"/>
    <w:link w:val="Heading1Char"/>
    <w:autoRedefine/>
    <w:qFormat/>
    <w:rsid w:val="00103BDE"/>
    <w:pPr>
      <w:spacing w:after="227"/>
      <w:outlineLvl w:val="0"/>
    </w:pPr>
    <w:rPr>
      <w:b/>
      <w:color w:val="007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Simple1"/>
    <w:rsid w:val="009B71EB"/>
    <w:pPr>
      <w:spacing w:after="0" w:line="240" w:lineRule="auto"/>
    </w:pPr>
    <w:rPr>
      <w:rFonts w:ascii="Arial" w:hAnsi="Arial"/>
      <w:sz w:val="18"/>
    </w:rPr>
    <w:tblPr>
      <w:tblInd w:w="0" w:type="dxa"/>
      <w:tblBorders>
        <w:top w:val="single" w:sz="12" w:space="0" w:color="008000"/>
        <w:bottom w:val="single" w:sz="12" w:space="0" w:color="008000"/>
        <w:insideH w:val="single" w:sz="2" w:space="0" w:color="008000"/>
      </w:tblBorders>
      <w:tblCellMar>
        <w:top w:w="0" w:type="dxa"/>
        <w:left w:w="108" w:type="dxa"/>
        <w:bottom w:w="0" w:type="dxa"/>
        <w:right w:w="108" w:type="dxa"/>
      </w:tblCellMar>
    </w:tblPr>
    <w:tcPr>
      <w:shd w:val="clear" w:color="auto" w:fill="auto"/>
    </w:tcPr>
    <w:tblStylePr w:type="firstRow">
      <w:rPr>
        <w:b/>
        <w:color w:val="007D57"/>
      </w:rPr>
      <w:tblPr/>
      <w:trPr>
        <w:tblHeader/>
      </w:trPr>
      <w:tcPr>
        <w:tcBorders>
          <w:bottom w:val="single" w:sz="12"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1Char">
    <w:name w:val="Heading 1 Char"/>
    <w:basedOn w:val="DefaultParagraphFont"/>
    <w:link w:val="Heading1"/>
    <w:rsid w:val="00103BDE"/>
    <w:rPr>
      <w:rFonts w:ascii="Arial" w:eastAsia="Calibri" w:hAnsi="Arial" w:cs="Arial"/>
      <w:b/>
      <w:color w:val="007D57"/>
      <w:sz w:val="28"/>
      <w:szCs w:val="28"/>
      <w:lang w:eastAsia="en-US"/>
    </w:rPr>
  </w:style>
  <w:style w:type="paragraph" w:customStyle="1" w:styleId="Indenta">
    <w:name w:val="Indent(a)"/>
    <w:basedOn w:val="Normal"/>
    <w:autoRedefine/>
    <w:qFormat/>
    <w:rsid w:val="009B71EB"/>
    <w:pPr>
      <w:numPr>
        <w:ilvl w:val="2"/>
        <w:numId w:val="1"/>
      </w:numPr>
      <w:spacing w:before="80" w:after="0" w:line="260" w:lineRule="atLeast"/>
    </w:pPr>
    <w:rPr>
      <w:rFonts w:eastAsia="Times New Roman" w:cs="Times New Roman"/>
      <w:szCs w:val="20"/>
    </w:rPr>
  </w:style>
  <w:style w:type="paragraph" w:customStyle="1" w:styleId="Indenti">
    <w:name w:val="Indent(i)"/>
    <w:basedOn w:val="Normal"/>
    <w:autoRedefine/>
    <w:qFormat/>
    <w:rsid w:val="009B71EB"/>
    <w:pPr>
      <w:numPr>
        <w:ilvl w:val="3"/>
        <w:numId w:val="1"/>
      </w:numPr>
      <w:tabs>
        <w:tab w:val="clear" w:pos="1701"/>
      </w:tabs>
      <w:spacing w:before="80" w:after="0" w:line="260" w:lineRule="atLeast"/>
    </w:pPr>
    <w:rPr>
      <w:rFonts w:eastAsia="Times New Roman" w:cs="Times New Roman"/>
      <w:szCs w:val="20"/>
    </w:rPr>
  </w:style>
  <w:style w:type="numbering" w:customStyle="1" w:styleId="Sectiontabs">
    <w:name w:val="Section tabs"/>
    <w:uiPriority w:val="99"/>
    <w:rsid w:val="009B71EB"/>
    <w:pPr>
      <w:numPr>
        <w:numId w:val="1"/>
      </w:numPr>
    </w:pPr>
  </w:style>
  <w:style w:type="paragraph" w:styleId="NormalWeb">
    <w:name w:val="Normal (Web)"/>
    <w:basedOn w:val="Normal"/>
    <w:uiPriority w:val="99"/>
    <w:unhideWhenUsed/>
    <w:rsid w:val="009B71E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9B71EB"/>
  </w:style>
  <w:style w:type="table" w:styleId="TableSimple1">
    <w:name w:val="Table Simple 1"/>
    <w:basedOn w:val="TableNormal"/>
    <w:rsid w:val="009B71EB"/>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yperlink">
    <w:name w:val="Hyperlink"/>
    <w:basedOn w:val="DefaultParagraphFont"/>
    <w:rsid w:val="008929BA"/>
    <w:rPr>
      <w:color w:val="007D57"/>
      <w:u w:val="none"/>
    </w:rPr>
  </w:style>
  <w:style w:type="paragraph" w:styleId="BalloonText">
    <w:name w:val="Balloon Text"/>
    <w:basedOn w:val="Normal"/>
    <w:link w:val="BalloonTextChar"/>
    <w:rsid w:val="007E11A3"/>
    <w:pPr>
      <w:spacing w:after="0"/>
    </w:pPr>
    <w:rPr>
      <w:rFonts w:ascii="Tahoma" w:hAnsi="Tahoma" w:cs="Tahoma"/>
      <w:sz w:val="16"/>
      <w:szCs w:val="16"/>
    </w:rPr>
  </w:style>
  <w:style w:type="character" w:customStyle="1" w:styleId="BalloonTextChar">
    <w:name w:val="Balloon Text Char"/>
    <w:basedOn w:val="DefaultParagraphFont"/>
    <w:link w:val="BalloonText"/>
    <w:rsid w:val="007E11A3"/>
    <w:rPr>
      <w:rFonts w:ascii="Tahoma" w:eastAsia="Calibri" w:hAnsi="Tahoma" w:cs="Tahoma"/>
      <w:sz w:val="16"/>
      <w:szCs w:val="16"/>
      <w:lang w:eastAsia="en-US"/>
    </w:rPr>
  </w:style>
  <w:style w:type="character" w:styleId="FollowedHyperlink">
    <w:name w:val="FollowedHyperlink"/>
    <w:basedOn w:val="DefaultParagraphFont"/>
    <w:rsid w:val="007E11A3"/>
    <w:rPr>
      <w:color w:val="800080" w:themeColor="followedHyperlink"/>
      <w:u w:val="single"/>
    </w:rPr>
  </w:style>
  <w:style w:type="paragraph" w:styleId="Header">
    <w:name w:val="header"/>
    <w:basedOn w:val="Normal"/>
    <w:link w:val="HeaderChar"/>
    <w:uiPriority w:val="99"/>
    <w:rsid w:val="00BD1C9F"/>
    <w:pPr>
      <w:tabs>
        <w:tab w:val="center" w:pos="4513"/>
        <w:tab w:val="right" w:pos="9026"/>
      </w:tabs>
      <w:spacing w:after="0"/>
    </w:pPr>
  </w:style>
  <w:style w:type="character" w:customStyle="1" w:styleId="HeaderChar">
    <w:name w:val="Header Char"/>
    <w:basedOn w:val="DefaultParagraphFont"/>
    <w:link w:val="Header"/>
    <w:uiPriority w:val="99"/>
    <w:rsid w:val="00BD1C9F"/>
    <w:rPr>
      <w:rFonts w:ascii="Arial" w:eastAsia="Calibri" w:hAnsi="Arial" w:cs="Arial"/>
      <w:sz w:val="22"/>
      <w:szCs w:val="22"/>
      <w:lang w:eastAsia="en-US"/>
    </w:rPr>
  </w:style>
  <w:style w:type="paragraph" w:styleId="Footer">
    <w:name w:val="footer"/>
    <w:basedOn w:val="Normal"/>
    <w:link w:val="FooterChar"/>
    <w:uiPriority w:val="99"/>
    <w:rsid w:val="00BD1C9F"/>
    <w:pPr>
      <w:tabs>
        <w:tab w:val="center" w:pos="4513"/>
        <w:tab w:val="right" w:pos="9026"/>
      </w:tabs>
      <w:spacing w:after="0"/>
    </w:pPr>
  </w:style>
  <w:style w:type="character" w:customStyle="1" w:styleId="FooterChar">
    <w:name w:val="Footer Char"/>
    <w:basedOn w:val="DefaultParagraphFont"/>
    <w:link w:val="Footer"/>
    <w:uiPriority w:val="99"/>
    <w:rsid w:val="00BD1C9F"/>
    <w:rPr>
      <w:rFonts w:ascii="Arial" w:eastAsia="Calibri" w:hAnsi="Arial" w:cs="Arial"/>
      <w:sz w:val="22"/>
      <w:szCs w:val="22"/>
      <w:lang w:eastAsia="en-US"/>
    </w:rPr>
  </w:style>
  <w:style w:type="table" w:customStyle="1" w:styleId="baits">
    <w:name w:val="baits"/>
    <w:basedOn w:val="TableNormal"/>
    <w:uiPriority w:val="99"/>
    <w:rsid w:val="00B25AC3"/>
    <w:rPr>
      <w:rFonts w:ascii="Arial" w:hAnsi="Arial"/>
      <w:color w:val="333333"/>
      <w:sz w:val="22"/>
    </w:rPr>
    <w:tblPr>
      <w:tblInd w:w="0" w:type="dxa"/>
      <w:tblBorders>
        <w:insideH w:val="single" w:sz="4" w:space="0" w:color="007D57"/>
      </w:tblBorders>
      <w:tblCellMar>
        <w:top w:w="0" w:type="dxa"/>
        <w:left w:w="108" w:type="dxa"/>
        <w:bottom w:w="0" w:type="dxa"/>
        <w:right w:w="108" w:type="dxa"/>
      </w:tblCellMar>
    </w:tblPr>
    <w:tblStylePr w:type="firstRow">
      <w:tblPr/>
      <w:tcPr>
        <w:tcBorders>
          <w:top w:val="nil"/>
          <w:bottom w:val="single" w:sz="4" w:space="0" w:color="007D57"/>
        </w:tcBorders>
      </w:tcPr>
    </w:tblStylePr>
  </w:style>
  <w:style w:type="character" w:styleId="CommentReference">
    <w:name w:val="annotation reference"/>
    <w:basedOn w:val="DefaultParagraphFont"/>
    <w:rsid w:val="00594E90"/>
    <w:rPr>
      <w:sz w:val="16"/>
      <w:szCs w:val="16"/>
    </w:rPr>
  </w:style>
  <w:style w:type="paragraph" w:styleId="CommentText">
    <w:name w:val="annotation text"/>
    <w:basedOn w:val="Normal"/>
    <w:link w:val="CommentTextChar"/>
    <w:rsid w:val="00594E90"/>
    <w:rPr>
      <w:sz w:val="20"/>
      <w:szCs w:val="20"/>
    </w:rPr>
  </w:style>
  <w:style w:type="character" w:customStyle="1" w:styleId="CommentTextChar">
    <w:name w:val="Comment Text Char"/>
    <w:basedOn w:val="DefaultParagraphFont"/>
    <w:link w:val="CommentText"/>
    <w:rsid w:val="00594E90"/>
    <w:rPr>
      <w:rFonts w:ascii="Arial" w:eastAsia="Calibri" w:hAnsi="Arial" w:cs="Arial"/>
      <w:color w:val="333333"/>
      <w:lang w:eastAsia="en-US"/>
    </w:rPr>
  </w:style>
  <w:style w:type="paragraph" w:styleId="CommentSubject">
    <w:name w:val="annotation subject"/>
    <w:basedOn w:val="CommentText"/>
    <w:next w:val="CommentText"/>
    <w:link w:val="CommentSubjectChar"/>
    <w:rsid w:val="00594E90"/>
    <w:rPr>
      <w:b/>
      <w:bCs/>
    </w:rPr>
  </w:style>
  <w:style w:type="character" w:customStyle="1" w:styleId="CommentSubjectChar">
    <w:name w:val="Comment Subject Char"/>
    <w:basedOn w:val="CommentTextChar"/>
    <w:link w:val="CommentSubject"/>
    <w:rsid w:val="00594E90"/>
    <w:rPr>
      <w:rFonts w:ascii="Arial" w:eastAsia="Calibri" w:hAnsi="Arial" w:cs="Arial"/>
      <w:b/>
      <w:bCs/>
      <w:color w:val="33333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755">
      <w:bodyDiv w:val="1"/>
      <w:marLeft w:val="0"/>
      <w:marRight w:val="0"/>
      <w:marTop w:val="0"/>
      <w:marBottom w:val="0"/>
      <w:divBdr>
        <w:top w:val="none" w:sz="0" w:space="0" w:color="auto"/>
        <w:left w:val="none" w:sz="0" w:space="0" w:color="auto"/>
        <w:bottom w:val="none" w:sz="0" w:space="0" w:color="auto"/>
        <w:right w:val="none" w:sz="0" w:space="0" w:color="auto"/>
      </w:divBdr>
    </w:div>
    <w:div w:id="933394242">
      <w:bodyDiv w:val="1"/>
      <w:marLeft w:val="0"/>
      <w:marRight w:val="0"/>
      <w:marTop w:val="0"/>
      <w:marBottom w:val="0"/>
      <w:divBdr>
        <w:top w:val="none" w:sz="0" w:space="0" w:color="auto"/>
        <w:left w:val="none" w:sz="0" w:space="0" w:color="auto"/>
        <w:bottom w:val="none" w:sz="0" w:space="0" w:color="auto"/>
        <w:right w:val="none" w:sz="0" w:space="0" w:color="auto"/>
      </w:divBdr>
    </w:div>
    <w:div w:id="1146975967">
      <w:bodyDiv w:val="1"/>
      <w:marLeft w:val="0"/>
      <w:marRight w:val="0"/>
      <w:marTop w:val="0"/>
      <w:marBottom w:val="0"/>
      <w:divBdr>
        <w:top w:val="none" w:sz="0" w:space="0" w:color="auto"/>
        <w:left w:val="none" w:sz="0" w:space="0" w:color="auto"/>
        <w:bottom w:val="none" w:sz="0" w:space="0" w:color="auto"/>
        <w:right w:val="none" w:sz="0" w:space="0" w:color="auto"/>
      </w:divBdr>
    </w:div>
    <w:div w:id="1375042800">
      <w:bodyDiv w:val="1"/>
      <w:marLeft w:val="0"/>
      <w:marRight w:val="0"/>
      <w:marTop w:val="0"/>
      <w:marBottom w:val="0"/>
      <w:divBdr>
        <w:top w:val="none" w:sz="0" w:space="0" w:color="auto"/>
        <w:left w:val="none" w:sz="0" w:space="0" w:color="auto"/>
        <w:bottom w:val="none" w:sz="0" w:space="0" w:color="auto"/>
        <w:right w:val="none" w:sz="0" w:space="0" w:color="auto"/>
      </w:divBdr>
    </w:div>
    <w:div w:id="1493059477">
      <w:bodyDiv w:val="1"/>
      <w:marLeft w:val="0"/>
      <w:marRight w:val="0"/>
      <w:marTop w:val="0"/>
      <w:marBottom w:val="0"/>
      <w:divBdr>
        <w:top w:val="none" w:sz="0" w:space="0" w:color="auto"/>
        <w:left w:val="none" w:sz="0" w:space="0" w:color="auto"/>
        <w:bottom w:val="none" w:sz="0" w:space="0" w:color="auto"/>
        <w:right w:val="none" w:sz="0" w:space="0" w:color="auto"/>
      </w:divBdr>
    </w:div>
    <w:div w:id="1626812969">
      <w:bodyDiv w:val="1"/>
      <w:marLeft w:val="0"/>
      <w:marRight w:val="0"/>
      <w:marTop w:val="0"/>
      <w:marBottom w:val="0"/>
      <w:divBdr>
        <w:top w:val="none" w:sz="0" w:space="0" w:color="auto"/>
        <w:left w:val="none" w:sz="0" w:space="0" w:color="auto"/>
        <w:bottom w:val="none" w:sz="0" w:space="0" w:color="auto"/>
        <w:right w:val="none" w:sz="0" w:space="0" w:color="auto"/>
      </w:divBdr>
    </w:div>
    <w:div w:id="20808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imalcontrol.com.au/" TargetMode="External" Id="rId8" /><Relationship Type="http://schemas.openxmlformats.org/officeDocument/2006/relationships/hyperlink" Target="http://www.animalcontrol.com.au/" TargetMode="External" Id="rId13" /><Relationship Type="http://schemas.openxmlformats.org/officeDocument/2006/relationships/hyperlink" Target="http://www.animalcontrol.com.au/" TargetMode="External" Id="rId18" /><Relationship Type="http://schemas.openxmlformats.org/officeDocument/2006/relationships/hyperlink" Target="http://www.paks.com.au/" TargetMode="External" Id="rId26" /><Relationship Type="http://schemas.microsoft.com/office/2007/relationships/stylesWithEffects" Target="stylesWithEffects.xml" Id="rId3" /><Relationship Type="http://schemas.openxmlformats.org/officeDocument/2006/relationships/hyperlink" Target="https://www.4farmers.com.au/products/animal-control/" TargetMode="External"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www.animalcontrol.com.au/" TargetMode="External" Id="rId12" /><Relationship Type="http://schemas.openxmlformats.org/officeDocument/2006/relationships/hyperlink" Target="http://www.paks.com.au/" TargetMode="External" Id="rId17" /><Relationship Type="http://schemas.openxmlformats.org/officeDocument/2006/relationships/hyperlink" Target="http://www.animalcontrol.com.au/" TargetMode="External" Id="rId25" /><Relationship Type="http://schemas.openxmlformats.org/officeDocument/2006/relationships/header" Target="header1.xml" Id="rId33" /><Relationship Type="http://schemas.openxmlformats.org/officeDocument/2006/relationships/styles" Target="styles.xml" Id="rId2" /><Relationship Type="http://schemas.openxmlformats.org/officeDocument/2006/relationships/hyperlink" Target="http://www.animalcontrol.com.au/" TargetMode="External" Id="rId16" /><Relationship Type="http://schemas.openxmlformats.org/officeDocument/2006/relationships/hyperlink" Target="https://www.4farmers.com.au/products/animal-control/" TargetMode="External" Id="rId20" /><Relationship Type="http://schemas.openxmlformats.org/officeDocument/2006/relationships/hyperlink" Target="http://www.animalcontrol.com.au/" TargetMode="External" Id="rId29"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animalcontrol.com.au/" TargetMode="External" Id="rId11" /><Relationship Type="http://schemas.openxmlformats.org/officeDocument/2006/relationships/hyperlink" Target="http://www.paks.com.au/" TargetMode="External" Id="rId24" /><Relationship Type="http://schemas.openxmlformats.org/officeDocument/2006/relationships/footer" Target="footer1.xml" Id="rId32" /><Relationship Type="http://schemas.openxmlformats.org/officeDocument/2006/relationships/webSettings" Target="webSettings.xml" Id="rId5" /><Relationship Type="http://schemas.openxmlformats.org/officeDocument/2006/relationships/hyperlink" Target="https://www.4farmers.com.au/products/animal-control/" TargetMode="External" Id="rId15" /><Relationship Type="http://schemas.openxmlformats.org/officeDocument/2006/relationships/hyperlink" Target="http://www.animalcontrol.com.au/" TargetMode="External" Id="rId23" /><Relationship Type="http://schemas.openxmlformats.org/officeDocument/2006/relationships/hyperlink" Target="https://www.4farmers.com.au/products/animal-control/" TargetMode="External" Id="rId28" /><Relationship Type="http://schemas.openxmlformats.org/officeDocument/2006/relationships/hyperlink" Target="http://www.paks.com.au/" TargetMode="External" Id="rId10" /><Relationship Type="http://schemas.openxmlformats.org/officeDocument/2006/relationships/hyperlink" Target="http://www.animalcontrol.com.au/" TargetMode="External" Id="rId19" /><Relationship Type="http://schemas.openxmlformats.org/officeDocument/2006/relationships/hyperlink" Target="http://www.animalcontrol.com.au/" TargetMode="External" Id="rId31" /><Relationship Type="http://schemas.openxmlformats.org/officeDocument/2006/relationships/settings" Target="settings.xml" Id="rId4" /><Relationship Type="http://schemas.openxmlformats.org/officeDocument/2006/relationships/hyperlink" Target="http://www.paks.com.au/" TargetMode="External" Id="rId9" /><Relationship Type="http://schemas.openxmlformats.org/officeDocument/2006/relationships/hyperlink" Target="http://www.animalcontrol.com.au/" TargetMode="External" Id="rId14" /><Relationship Type="http://schemas.openxmlformats.org/officeDocument/2006/relationships/hyperlink" Target="https://www.4farmers.com.au/products/animal-control/" TargetMode="External" Id="rId22" /><Relationship Type="http://schemas.openxmlformats.org/officeDocument/2006/relationships/hyperlink" Target="https://www.4farmers.com.au/products/animal-control/" TargetMode="External" Id="rId27" /><Relationship Type="http://schemas.openxmlformats.org/officeDocument/2006/relationships/hyperlink" Target="http://www.paks.com.au/" TargetMode="External" Id="rId30" /><Relationship Type="http://schemas.openxmlformats.org/officeDocument/2006/relationships/theme" Target="theme/theme1.xml" Id="rId35" /><Relationship Type="http://schemas.openxmlformats.org/officeDocument/2006/relationships/customXml" Target="/customXML/item.xml" Id="R0c2372e96270421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506B6B9CBD2E3BCEE0530BDC010A1885" version="1.0.0">
  <systemFields>
    <field name="Objective-Id">
      <value order="0">A1844703</value>
    </field>
    <field name="Objective-Title">
      <value order="0">S7 Restricted Chemicals baiting rates WA</value>
    </field>
    <field name="Objective-Description">
      <value order="0"/>
    </field>
    <field name="Objective-CreationStamp">
      <value order="0">2016-12-12T05:01:43Z</value>
    </field>
    <field name="Objective-IsApproved">
      <value order="0">false</value>
    </field>
    <field name="Objective-IsPublished">
      <value order="0">true</value>
    </field>
    <field name="Objective-DatePublished">
      <value order="0">2017-06-16T02:52:07Z</value>
    </field>
    <field name="Objective-ModificationStamp">
      <value order="0">2017-06-16T02:52:07Z</value>
    </field>
    <field name="Objective-Owner">
      <value order="0">soconnect</value>
    </field>
    <field name="Objective-Path">
      <value order="0">Objective Global Folder:01. DAFWA:1.0 Published - External - Gateway</value>
    </field>
    <field name="Objective-Parent">
      <value order="0">1.0 Published - External - Gateway</value>
    </field>
    <field name="Objective-State">
      <value order="0">Published</value>
    </field>
    <field name="Objective-VersionId">
      <value order="0">vA2538755</value>
    </field>
    <field name="Objective-Version">
      <value order="0">3.0</value>
    </field>
    <field name="Objective-VersionNumber">
      <value order="0">3</value>
    </field>
    <field name="Objective-VersionComment">
      <value order="0"/>
    </field>
    <field name="Objective-FileNumber">
      <value order="0"/>
    </field>
    <field name="Objective-Classification">
      <value order="0">Public</value>
    </field>
    <field name="Objective-Caveats">
      <value order="0"/>
    </field>
  </systemFields>
  <catalogues>
    <catalogue name="Publication Type Catalogue" type="type" ori="id:cA83">
      <field name="Objective-Stored In CMS">
        <value order="0">N</value>
      </field>
      <field name="Objective-CMS Id">
        <value order="0">67369</value>
      </field>
      <field name="Objective-CMS Deleted">
        <value order="0">N</value>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506B6B9CBD2E3BCEE0530BDC010A188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bscourse</dc:creator>
  <cp:lastModifiedBy>Arevalo-Vigne, Isabel</cp:lastModifiedBy>
  <cp:revision>3</cp:revision>
  <cp:lastPrinted>2016-12-12T02:52:00Z</cp:lastPrinted>
  <dcterms:created xsi:type="dcterms:W3CDTF">2016-12-12T02:47:00Z</dcterms:created>
  <dcterms:modified xsi:type="dcterms:W3CDTF">2016-12-12T03:00:00Z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A1844703</vt:lpwstr>
  </property>
  <property fmtid="{D5CDD505-2E9C-101B-9397-08002B2CF9AE}" pid="4" name="Objective-Title">
    <vt:lpwstr>S7 Restricted Chemicals baiting rates WA</vt:lpwstr>
  </property>
  <property fmtid="{D5CDD505-2E9C-101B-9397-08002B2CF9AE}" pid="5" name="Objective-Description">
    <vt:lpwstr/>
  </property>
  <property fmtid="{D5CDD505-2E9C-101B-9397-08002B2CF9AE}" pid="6" name="Objective-CreationStamp">
    <vt:filetime>2016-12-12T05:01:43Z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2017-06-16T02:52:07Z</vt:filetime>
  </property>
  <property fmtid="{D5CDD505-2E9C-101B-9397-08002B2CF9AE}" pid="10" name="Objective-ModificationStamp">
    <vt:filetime>2017-06-16T02:52:07Z</vt:filetime>
  </property>
  <property fmtid="{D5CDD505-2E9C-101B-9397-08002B2CF9AE}" pid="11" name="Objective-Owner">
    <vt:lpwstr>soconnect</vt:lpwstr>
  </property>
  <property fmtid="{D5CDD505-2E9C-101B-9397-08002B2CF9AE}" pid="12" name="Objective-Path">
    <vt:lpwstr>Objective Global Folder:01. DAFWA:1.0 Published - External - Gateway</vt:lpwstr>
  </property>
  <property fmtid="{D5CDD505-2E9C-101B-9397-08002B2CF9AE}" pid="13" name="Objective-Parent">
    <vt:lpwstr>1.0 Published - External - Gateway</vt:lpwstr>
  </property>
  <property fmtid="{D5CDD505-2E9C-101B-9397-08002B2CF9AE}" pid="14" name="Objective-State">
    <vt:lpwstr>Published</vt:lpwstr>
  </property>
  <property fmtid="{D5CDD505-2E9C-101B-9397-08002B2CF9AE}" pid="15" name="Objective-VersionId">
    <vt:lpwstr>vA2538755</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Public</vt:lpwstr>
  </property>
  <property fmtid="{D5CDD505-2E9C-101B-9397-08002B2CF9AE}" pid="21" name="Objective-Caveats">
    <vt:lpwstr/>
  </property>
  <property fmtid="{D5CDD505-2E9C-101B-9397-08002B2CF9AE}" pid="22" name="Objective-Stored In CMS">
    <vt:lpwstr>N</vt:lpwstr>
  </property>
  <property fmtid="{D5CDD505-2E9C-101B-9397-08002B2CF9AE}" pid="23" name="Objective-CMS Id">
    <vt:lpwstr>67369</vt:lpwstr>
  </property>
  <property fmtid="{D5CDD505-2E9C-101B-9397-08002B2CF9AE}" pid="24" name="Objective-CMS Deleted">
    <vt:lpwstr>N</vt:lpwstr>
  </property>
</Properties>
</file>